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A2" w:rsidRDefault="009277A2" w:rsidP="009277A2">
      <w:pPr>
        <w:pStyle w:val="NormalWeb"/>
        <w:jc w:val="center"/>
        <w:rPr>
          <w:b/>
          <w:bCs/>
          <w:sz w:val="32"/>
          <w:szCs w:val="32"/>
        </w:rPr>
      </w:pPr>
      <w:r w:rsidRPr="0024689A">
        <w:rPr>
          <w:b/>
          <w:bCs/>
          <w:sz w:val="32"/>
          <w:szCs w:val="32"/>
        </w:rPr>
        <w:t>Programme de soutenance des projets de fin d'études</w:t>
      </w:r>
    </w:p>
    <w:p w:rsidR="009277A2" w:rsidRPr="0024689A" w:rsidRDefault="009277A2" w:rsidP="009277A2">
      <w:pPr>
        <w:pStyle w:val="NormalWeb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En vue de </w:t>
      </w:r>
      <w:r w:rsidRPr="0024689A">
        <w:rPr>
          <w:sz w:val="32"/>
          <w:szCs w:val="32"/>
        </w:rPr>
        <w:t>l'obtention du</w:t>
      </w:r>
    </w:p>
    <w:p w:rsidR="009277A2" w:rsidRPr="0024689A" w:rsidRDefault="009277A2" w:rsidP="009277A2">
      <w:pPr>
        <w:pStyle w:val="NormalWeb"/>
        <w:jc w:val="center"/>
        <w:rPr>
          <w:b/>
          <w:bCs/>
          <w:sz w:val="32"/>
          <w:szCs w:val="32"/>
        </w:rPr>
      </w:pPr>
      <w:proofErr w:type="gramStart"/>
      <w:r w:rsidRPr="0024689A">
        <w:rPr>
          <w:b/>
          <w:bCs/>
          <w:sz w:val="32"/>
          <w:szCs w:val="32"/>
        </w:rPr>
        <w:t>diplôme</w:t>
      </w:r>
      <w:proofErr w:type="gramEnd"/>
      <w:r w:rsidRPr="0024689A">
        <w:rPr>
          <w:b/>
          <w:bCs/>
          <w:sz w:val="32"/>
          <w:szCs w:val="32"/>
        </w:rPr>
        <w:t xml:space="preserve"> Startup-Brevet d'invention</w:t>
      </w:r>
    </w:p>
    <w:p w:rsidR="009277A2" w:rsidRPr="00957AA2" w:rsidRDefault="009277A2" w:rsidP="00957AA2">
      <w:pPr>
        <w:tabs>
          <w:tab w:val="left" w:pos="3400"/>
        </w:tabs>
        <w:spacing w:after="0" w:line="276" w:lineRule="auto"/>
        <w:ind w:left="142" w:right="197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24689A">
        <w:rPr>
          <w:rFonts w:asciiTheme="majorBidi" w:hAnsiTheme="majorBidi" w:cstheme="majorBidi"/>
          <w:b/>
          <w:bCs/>
          <w:sz w:val="32"/>
          <w:szCs w:val="32"/>
          <w:lang w:bidi="ar-DZ"/>
        </w:rPr>
        <w:t>Conformément aux dispositions de l’</w:t>
      </w:r>
      <w:r w:rsidRPr="0024689A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  <w:t>Arrêté</w:t>
      </w:r>
      <w:r w:rsidRPr="0024689A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ministériel n° </w:t>
      </w:r>
      <w:r w:rsidRPr="0024689A">
        <w:rPr>
          <w:rStyle w:val="Accentuation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</w:rPr>
        <w:t>1275</w:t>
      </w:r>
      <w:r w:rsidRPr="0024689A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du 27 septembre 2022)</w:t>
      </w:r>
    </w:p>
    <w:tbl>
      <w:tblPr>
        <w:tblpPr w:leftFromText="141" w:rightFromText="141" w:vertAnchor="page" w:horzAnchor="margin" w:tblpY="4322"/>
        <w:tblW w:w="5149" w:type="pct"/>
        <w:tblCellMar>
          <w:left w:w="70" w:type="dxa"/>
          <w:right w:w="70" w:type="dxa"/>
        </w:tblCellMar>
        <w:tblLook w:val="04A0"/>
      </w:tblPr>
      <w:tblGrid>
        <w:gridCol w:w="452"/>
        <w:gridCol w:w="160"/>
        <w:gridCol w:w="2706"/>
        <w:gridCol w:w="2861"/>
        <w:gridCol w:w="6752"/>
        <w:gridCol w:w="463"/>
        <w:gridCol w:w="1171"/>
      </w:tblGrid>
      <w:tr w:rsidR="00734933" w:rsidRPr="00F60F50" w:rsidTr="00576A1E">
        <w:trPr>
          <w:trHeight w:val="5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0B4E" w:rsidRPr="00F60F50" w:rsidRDefault="002C0B4E" w:rsidP="00957AA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0B4E" w:rsidRPr="00F60F50" w:rsidRDefault="002C0B4E" w:rsidP="0024689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Nom et prénom de</w:t>
            </w:r>
            <w:r w:rsidR="00DC295F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(s)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l’étudiant</w:t>
            </w:r>
            <w:r w:rsidR="00DC295F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(s)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0B4E" w:rsidRPr="00F60F50" w:rsidRDefault="002C0B4E" w:rsidP="0024689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Thèmes 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0B4E" w:rsidRPr="00F60F50" w:rsidRDefault="002C0B4E" w:rsidP="0024689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Membre de jury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0B4E" w:rsidRPr="00F60F50" w:rsidRDefault="002C0B4E" w:rsidP="0024689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Date </w:t>
            </w:r>
            <w:r w:rsidR="00DC295F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et heure 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de soutenance</w:t>
            </w:r>
          </w:p>
        </w:tc>
      </w:tr>
      <w:tr w:rsidR="006511C2" w:rsidRPr="00F60F50" w:rsidTr="00576A1E">
        <w:trPr>
          <w:trHeight w:val="1407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511C2" w:rsidRPr="00F60F50" w:rsidRDefault="00576A1E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511C2" w:rsidRPr="00EC2F4B" w:rsidRDefault="006511C2" w:rsidP="006511C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HEMMADA </w:t>
            </w:r>
            <w:proofErr w:type="spellStart"/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Abir</w:t>
            </w:r>
            <w:proofErr w:type="spellEnd"/>
          </w:p>
          <w:p w:rsidR="006511C2" w:rsidRPr="00EC2F4B" w:rsidRDefault="006511C2" w:rsidP="006511C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Hlk168743152"/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MASSOUM </w:t>
            </w:r>
            <w:proofErr w:type="spellStart"/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Mehieddine</w:t>
            </w:r>
            <w:proofErr w:type="spellEnd"/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Asma</w:t>
            </w:r>
            <w:bookmarkEnd w:id="0"/>
          </w:p>
          <w:p w:rsidR="006511C2" w:rsidRPr="00EC2F4B" w:rsidRDefault="006511C2" w:rsidP="006511C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BENCHERCHALI Hanane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511C2" w:rsidRPr="00F60F50" w:rsidRDefault="006511C2" w:rsidP="00651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Extraction et analyse de mucilage de </w:t>
            </w:r>
            <w:proofErr w:type="spellStart"/>
            <w:r w:rsidRPr="00F60F5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Malva</w:t>
            </w:r>
            <w:proofErr w:type="spellEnd"/>
            <w:r w:rsidRPr="00F60F5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60F5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sylvestris</w:t>
            </w:r>
            <w:proofErr w:type="spellEnd"/>
            <w:r w:rsidRPr="00F60F5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L</w:t>
            </w: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.: Évaluation de son utilisation dans une formulation cosmétique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511C2" w:rsidRPr="00F60F50" w:rsidRDefault="006511C2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Président : </w:t>
            </w: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M’ZYEN Fatima</w:t>
            </w:r>
          </w:p>
          <w:p w:rsidR="006511C2" w:rsidRPr="00F60F50" w:rsidRDefault="006511C2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Examinateur : </w:t>
            </w: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OUKIL Samia</w:t>
            </w:r>
          </w:p>
          <w:p w:rsidR="006511C2" w:rsidRPr="00F60F50" w:rsidRDefault="006511C2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Promoteur : </w:t>
            </w: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DAGHBOUCHE Yasmina</w:t>
            </w:r>
          </w:p>
          <w:p w:rsidR="006511C2" w:rsidRPr="00F60F50" w:rsidRDefault="006511C2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l’incubateur :  </w:t>
            </w:r>
            <w:r w:rsidR="00576A1E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BELAFRIEKH </w:t>
            </w:r>
            <w:proofErr w:type="spellStart"/>
            <w:r w:rsidR="00576A1E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Abd</w:t>
            </w:r>
            <w:proofErr w:type="spellEnd"/>
            <w:r w:rsidR="00576A1E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-</w:t>
            </w:r>
            <w:proofErr w:type="spellStart"/>
            <w:r w:rsidR="00576A1E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Erahmane</w:t>
            </w:r>
            <w:proofErr w:type="spellEnd"/>
          </w:p>
          <w:p w:rsidR="006511C2" w:rsidRPr="00F60F50" w:rsidRDefault="006511C2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du CATI : HAMZA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Kahina</w:t>
            </w:r>
            <w:proofErr w:type="spellEnd"/>
          </w:p>
          <w:p w:rsidR="006511C2" w:rsidRPr="00F60F50" w:rsidRDefault="006511C2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 Représentant de la société BIO. EXTRAPAMAL.</w:t>
            </w:r>
          </w:p>
          <w:p w:rsidR="006511C2" w:rsidRPr="00F60F50" w:rsidRDefault="006511C2" w:rsidP="006511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11C2" w:rsidRPr="00F60F50" w:rsidRDefault="006511C2" w:rsidP="00651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Dimanche 30/06/2024</w:t>
            </w:r>
          </w:p>
          <w:p w:rsidR="006511C2" w:rsidRPr="00F60F50" w:rsidRDefault="006511C2" w:rsidP="00651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6511C2" w:rsidRPr="00F60F50" w:rsidRDefault="006511C2" w:rsidP="006511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11H : 00</w:t>
            </w:r>
          </w:p>
        </w:tc>
      </w:tr>
      <w:tr w:rsidR="008A72AD" w:rsidRPr="00F60F50" w:rsidTr="00576A1E">
        <w:trPr>
          <w:trHeight w:val="1407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A72AD" w:rsidRPr="00F60F50" w:rsidRDefault="00576A1E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A72AD" w:rsidRPr="00F60F50" w:rsidRDefault="008A72AD" w:rsidP="008A72AD">
            <w:pPr>
              <w:pStyle w:val="Paragraphedeliste"/>
              <w:numPr>
                <w:ilvl w:val="0"/>
                <w:numId w:val="6"/>
              </w:numPr>
              <w:tabs>
                <w:tab w:val="left" w:pos="4383"/>
              </w:tabs>
              <w:spacing w:before="36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SOUCI </w:t>
            </w:r>
            <w:proofErr w:type="spellStart"/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Azeddine</w:t>
            </w:r>
            <w:proofErr w:type="spellEnd"/>
          </w:p>
          <w:p w:rsidR="008A72AD" w:rsidRPr="00F60F50" w:rsidRDefault="008A72AD" w:rsidP="008A72AD">
            <w:pPr>
              <w:pStyle w:val="Paragraphedeliste"/>
              <w:numPr>
                <w:ilvl w:val="0"/>
                <w:numId w:val="6"/>
              </w:numPr>
              <w:spacing w:before="1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SALMI </w:t>
            </w:r>
            <w:proofErr w:type="spellStart"/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Amani</w:t>
            </w:r>
            <w:proofErr w:type="spellEnd"/>
          </w:p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A72AD" w:rsidRPr="00F60F50" w:rsidRDefault="008A72AD" w:rsidP="008A72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 surveillance des maisons intelligentes en utilisant l'apprentissage automatique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Président : AROUSSI </w:t>
            </w:r>
            <w:r w:rsid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Sanaa</w:t>
            </w:r>
          </w:p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Examinateur : GUESSOUM Dalila</w:t>
            </w:r>
          </w:p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Promoteur : DAOUD Hayat</w:t>
            </w:r>
          </w:p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l’incubateur : </w:t>
            </w:r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RIALI </w:t>
            </w:r>
            <w:proofErr w:type="spellStart"/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Ishak</w:t>
            </w:r>
            <w:proofErr w:type="spellEnd"/>
          </w:p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du CATI : SAOUDI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Elyas</w:t>
            </w:r>
            <w:proofErr w:type="spellEnd"/>
          </w:p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socioéconomique : ADEL KRIM  </w:t>
            </w:r>
          </w:p>
          <w:p w:rsidR="008A72AD" w:rsidRPr="00F60F50" w:rsidRDefault="008A72AD" w:rsidP="008A72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A72AD" w:rsidRPr="00F60F50" w:rsidRDefault="008A72AD" w:rsidP="008A72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Dimanche 30/06/2024</w:t>
            </w:r>
          </w:p>
          <w:p w:rsidR="008A72AD" w:rsidRPr="00F60F50" w:rsidRDefault="008A72AD" w:rsidP="008A72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8A72AD" w:rsidRPr="00F60F50" w:rsidRDefault="008A72AD" w:rsidP="008A72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13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H : 00</w:t>
            </w:r>
          </w:p>
        </w:tc>
      </w:tr>
      <w:tr w:rsidR="00576A1E" w:rsidRPr="00F60F50" w:rsidTr="00576A1E">
        <w:trPr>
          <w:trHeight w:val="143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76A1E" w:rsidRPr="00EC2F4B" w:rsidRDefault="00576A1E" w:rsidP="00576A1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Calibr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EC2F4B">
              <w:rPr>
                <w:rFonts w:asciiTheme="majorBidi" w:eastAsia="Calibri" w:hAnsiTheme="majorBidi" w:cstheme="majorBidi"/>
                <w:b/>
                <w:bCs/>
                <w:kern w:val="0"/>
                <w:sz w:val="20"/>
                <w:szCs w:val="20"/>
              </w:rPr>
              <w:t>TERZOUT YETTOU Sarah</w:t>
            </w:r>
          </w:p>
          <w:p w:rsidR="00576A1E" w:rsidRPr="00EC2F4B" w:rsidRDefault="00576A1E" w:rsidP="00576A1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Calibr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EC2F4B">
              <w:rPr>
                <w:rFonts w:asciiTheme="majorBidi" w:eastAsia="Calibri" w:hAnsiTheme="majorBidi" w:cstheme="majorBidi"/>
                <w:b/>
                <w:bCs/>
                <w:kern w:val="0"/>
                <w:sz w:val="20"/>
                <w:szCs w:val="20"/>
              </w:rPr>
              <w:t xml:space="preserve">ADEL </w:t>
            </w:r>
            <w:proofErr w:type="spellStart"/>
            <w:r w:rsidRPr="00EC2F4B">
              <w:rPr>
                <w:rFonts w:asciiTheme="majorBidi" w:eastAsia="Calibri" w:hAnsiTheme="majorBidi" w:cstheme="majorBidi"/>
                <w:b/>
                <w:bCs/>
                <w:kern w:val="0"/>
                <w:sz w:val="20"/>
                <w:szCs w:val="20"/>
              </w:rPr>
              <w:t>Riham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76A1E" w:rsidRPr="00F60F50" w:rsidRDefault="00576A1E" w:rsidP="00576A1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Extraction des molécules bioactive à partir des plantes médicinales algérienne pour leur utilisation dans la formulation de produits aux propriétés apaisantes</w:t>
            </w: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Président : BESSI ASSIA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Examinateur : BENYEKOUB ASSIA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Promoteur : YAHI Nora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de l’incubateur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 : 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BELAFRIEKH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Abd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-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Erahmane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du CATI : HAMZA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Kahina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 Représentant de la société BIO. EXTRAPAMAL.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Dimanche 30.6.24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3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H : 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</w:t>
            </w:r>
          </w:p>
        </w:tc>
      </w:tr>
      <w:tr w:rsidR="00576A1E" w:rsidRPr="00F60F50" w:rsidTr="00F60F50">
        <w:trPr>
          <w:trHeight w:val="58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</w:tr>
      <w:tr w:rsidR="00576A1E" w:rsidRPr="00F60F50" w:rsidTr="008A72AD">
        <w:trPr>
          <w:trHeight w:val="1676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76A1E" w:rsidRPr="00EC2F4B" w:rsidRDefault="00576A1E" w:rsidP="00576A1E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76A1E" w:rsidRPr="00734933" w:rsidRDefault="00576A1E" w:rsidP="00576A1E">
            <w:pPr>
              <w:pStyle w:val="Paragraphedeliste"/>
              <w:numPr>
                <w:ilvl w:val="0"/>
                <w:numId w:val="11"/>
              </w:numPr>
              <w:spacing w:after="0" w:line="360" w:lineRule="auto"/>
              <w:ind w:left="251" w:right="-113" w:hanging="142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-KHELIFI AHMED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Yousra</w:t>
            </w:r>
            <w:proofErr w:type="spellEnd"/>
          </w:p>
          <w:p w:rsidR="00576A1E" w:rsidRPr="00734933" w:rsidRDefault="00576A1E" w:rsidP="00576A1E">
            <w:pPr>
              <w:pStyle w:val="Paragraphedeliste"/>
              <w:numPr>
                <w:ilvl w:val="0"/>
                <w:numId w:val="11"/>
              </w:numPr>
              <w:spacing w:after="0" w:line="360" w:lineRule="auto"/>
              <w:ind w:left="251" w:right="-113" w:hanging="142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-KHALED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Nesrin</w:t>
            </w:r>
            <w:proofErr w:type="spellEnd"/>
          </w:p>
          <w:p w:rsidR="00576A1E" w:rsidRPr="00734933" w:rsidRDefault="00576A1E" w:rsidP="00576A1E">
            <w:pPr>
              <w:pStyle w:val="Paragraphedeliste"/>
              <w:numPr>
                <w:ilvl w:val="0"/>
                <w:numId w:val="11"/>
              </w:numPr>
              <w:spacing w:after="0" w:line="360" w:lineRule="auto"/>
              <w:ind w:left="251" w:right="-113" w:hanging="142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-BOUKHERIS Selma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76A1E" w:rsidRPr="00F60F50" w:rsidRDefault="00576A1E" w:rsidP="00576A1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F60F5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Formulation de l’alimentation pour chats et chiens à partir de la nourriture récupérée.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Président : BESSI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Examinateur : BOUMSSAIDIA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Selmane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Promoteur : HAMZA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Kahina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Co-Promoteur : AIT-YAHIA Ahmed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l’incubateur : BELAFRIEKH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Abd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-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Erahmane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du CATI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SAOUDI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Ilyes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socioéconomique : Représentant de la société ESAADA. 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Lundi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01.07.2024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9H : 30</w:t>
            </w:r>
          </w:p>
        </w:tc>
      </w:tr>
      <w:tr w:rsidR="00576A1E" w:rsidRPr="00F60F50" w:rsidTr="00F60F50">
        <w:trPr>
          <w:trHeight w:val="41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</w:tr>
      <w:tr w:rsidR="00576A1E" w:rsidRPr="00F60F50" w:rsidTr="008A72AD">
        <w:trPr>
          <w:trHeight w:val="1676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734933" w:rsidRDefault="00576A1E" w:rsidP="00576A1E">
            <w:pPr>
              <w:spacing w:after="0" w:line="240" w:lineRule="auto"/>
              <w:ind w:left="109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MENACER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Naziha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Elaboration d’une gamme de produits naturels anti psoriasis</w:t>
            </w: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Président : AGOUNE Amel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Examinateur : BESSI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</w:p>
          <w:p w:rsidR="00576A1E" w:rsidRPr="00EC2F4B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Promoteur</w:t>
            </w:r>
            <w:proofErr w:type="spellEnd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 : BEN YACOUB </w:t>
            </w: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Assia</w:t>
            </w:r>
            <w:proofErr w:type="spellEnd"/>
          </w:p>
          <w:p w:rsidR="00576A1E" w:rsidRPr="00EC2F4B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Co-</w:t>
            </w: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promoteur</w:t>
            </w:r>
            <w:proofErr w:type="spellEnd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 : </w:t>
            </w: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Hamza</w:t>
            </w:r>
            <w:proofErr w:type="spellEnd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Kahina</w:t>
            </w:r>
            <w:proofErr w:type="spellEnd"/>
          </w:p>
          <w:p w:rsidR="00A13E7B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de l’incubateur </w:t>
            </w:r>
            <w:r w:rsidR="00A13E7B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: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MAHDI Samira</w:t>
            </w:r>
          </w:p>
          <w:p w:rsidR="00576A1E" w:rsidRPr="00F60F50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du CATI </w:t>
            </w:r>
            <w:r w:rsidR="00A13E7B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: 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SAOUDI </w:t>
            </w:r>
            <w:proofErr w:type="spellStart"/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Ilyes</w:t>
            </w:r>
            <w:proofErr w:type="spellEnd"/>
          </w:p>
          <w:p w:rsidR="00576A1E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socioéconomique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la société Vie-bio.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Mardi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02 juillet 2024.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à  9H : 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00</w:t>
            </w:r>
          </w:p>
        </w:tc>
      </w:tr>
      <w:tr w:rsidR="00576A1E" w:rsidRPr="00F60F50" w:rsidTr="008A72AD">
        <w:trPr>
          <w:trHeight w:val="1407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734933" w:rsidRDefault="00576A1E" w:rsidP="00576A1E">
            <w:pPr>
              <w:spacing w:after="0" w:line="360" w:lineRule="auto"/>
              <w:ind w:left="109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KHOUMERI Hanane     </w:t>
            </w:r>
          </w:p>
          <w:p w:rsidR="00576A1E" w:rsidRPr="00734933" w:rsidRDefault="00576A1E" w:rsidP="00576A1E">
            <w:pPr>
              <w:spacing w:after="0" w:line="360" w:lineRule="auto"/>
              <w:ind w:left="109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HADI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Zhor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Formulation d’une gamme de  produits  de soin capillaire</w:t>
            </w: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Président : AGOUNE Amel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Examinateur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YAHI Nora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Promoteur : BENYACOUB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l’incubateur : </w:t>
            </w:r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RIALI</w:t>
            </w:r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Ishak</w:t>
            </w:r>
            <w:proofErr w:type="spellEnd"/>
          </w:p>
          <w:p w:rsidR="00576A1E" w:rsidRPr="00F60F50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du CATI </w:t>
            </w:r>
            <w:r w:rsidR="00A13E7B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: 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SAOUDI </w:t>
            </w:r>
            <w:proofErr w:type="spellStart"/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Ilyes</w:t>
            </w:r>
            <w:proofErr w:type="spellEnd"/>
          </w:p>
          <w:p w:rsidR="00576A1E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représentant de la société Vie-bio.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Mardi 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02/07/2024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.</w:t>
            </w:r>
          </w:p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à 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1H : 00</w:t>
            </w:r>
          </w:p>
        </w:tc>
      </w:tr>
      <w:tr w:rsidR="00576A1E" w:rsidRPr="00F60F50" w:rsidTr="008A72AD">
        <w:trPr>
          <w:trHeight w:val="1676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734933" w:rsidRDefault="00576A1E" w:rsidP="00576A1E">
            <w:pPr>
              <w:spacing w:after="0" w:line="240" w:lineRule="auto"/>
              <w:ind w:left="109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TAKOUCHE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Rania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Formulation de gamme de produits anti-acné</w:t>
            </w: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Président : YAHI Nora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Examinateur : BEN YACOUB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Promoteur</w:t>
            </w:r>
            <w:proofErr w:type="spellEnd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 : A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IT-YAHIA Ahmed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Co-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promoteur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 : HAMZA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Kahina</w:t>
            </w:r>
            <w:proofErr w:type="spellEnd"/>
          </w:p>
          <w:p w:rsidR="00576A1E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de l’incubateur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RIALI</w:t>
            </w:r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76A1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Ishak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  <w:p w:rsidR="00576A1E" w:rsidRPr="00F60F50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du CATI </w:t>
            </w:r>
            <w:r w:rsidR="00A13E7B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: 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SAOUDI Illyés</w:t>
            </w:r>
          </w:p>
          <w:p w:rsidR="00576A1E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représentant de la société Vie-bio.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Mardi 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02/07/2024 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à 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3H : 00</w:t>
            </w:r>
          </w:p>
        </w:tc>
      </w:tr>
      <w:tr w:rsidR="00576A1E" w:rsidRPr="00F60F50" w:rsidTr="006A65CA">
        <w:trPr>
          <w:trHeight w:val="4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</w:tr>
      <w:tr w:rsidR="00576A1E" w:rsidRPr="00F60F50" w:rsidTr="008A72AD">
        <w:trPr>
          <w:trHeight w:val="1676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-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khecha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Adel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Élaboration d'une peinture biomimétique par un procédé de chimie verte.</w:t>
            </w: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Président : BENYACOUB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Examinateur : YAHI Nora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Promoteur : BESSI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Co-promoteur : ZIOUCHE Aïcha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l’incubateur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MAHDI Samira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du CATI : HAMZA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Kahina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 Représentant de la banque BEA.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Mercredi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03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juillet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2024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à  9H : 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00</w:t>
            </w:r>
          </w:p>
        </w:tc>
      </w:tr>
      <w:tr w:rsidR="00576A1E" w:rsidRPr="00F60F50" w:rsidTr="008A72AD">
        <w:trPr>
          <w:trHeight w:val="1676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lastRenderedPageBreak/>
              <w:t>9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734933" w:rsidRDefault="00576A1E" w:rsidP="00576A1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109" w:firstLine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AHMED MESSAOUD</w:t>
            </w:r>
          </w:p>
          <w:p w:rsidR="00576A1E" w:rsidRPr="00734933" w:rsidRDefault="00576A1E" w:rsidP="00576A1E">
            <w:pPr>
              <w:spacing w:after="0" w:line="240" w:lineRule="auto"/>
              <w:ind w:left="109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Manar</w:t>
            </w:r>
          </w:p>
          <w:p w:rsidR="00576A1E" w:rsidRPr="00F60F50" w:rsidRDefault="00576A1E" w:rsidP="00576A1E">
            <w:pPr>
              <w:spacing w:after="0" w:line="240" w:lineRule="auto"/>
              <w:ind w:left="10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576A1E" w:rsidRPr="00734933" w:rsidRDefault="00576A1E" w:rsidP="00576A1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109" w:firstLine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HASSANI</w:t>
            </w: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 w:eastAsia="fr-FR"/>
              </w:rPr>
              <w:t>Amina</w:t>
            </w:r>
            <w:proofErr w:type="spellEnd"/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Élaboration et développement de capsule synthétique pour lave-vaisselle : une approche  innovante et écologique</w:t>
            </w: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Président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BESSI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Examinateur : BOUMESSADIA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Selmane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Promoteur : BELAFRIEKH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Abd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-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Erahmane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.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Co-promoteur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AIT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Yahia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Ahmed.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l’incubateur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MAHDI Samira</w:t>
            </w:r>
          </w:p>
          <w:p w:rsidR="00576A1E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du CATI : 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HAMZA </w:t>
            </w:r>
            <w:proofErr w:type="spellStart"/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Kahina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 Représentant de la banque BEA.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Mercredi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03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juillet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2024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à  10H : 3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</w:t>
            </w:r>
          </w:p>
        </w:tc>
      </w:tr>
      <w:tr w:rsidR="00576A1E" w:rsidRPr="00F60F50" w:rsidTr="008A72AD">
        <w:trPr>
          <w:trHeight w:val="1417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734933" w:rsidRDefault="00576A1E" w:rsidP="00576A1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51" w:firstLine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KHEMILI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Khaoula</w:t>
            </w:r>
            <w:proofErr w:type="spellEnd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576A1E" w:rsidRPr="00EC2F4B" w:rsidRDefault="00576A1E" w:rsidP="00576A1E">
            <w:pPr>
              <w:spacing w:after="0" w:line="240" w:lineRule="auto"/>
              <w:ind w:left="251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</w:p>
          <w:p w:rsidR="00576A1E" w:rsidRPr="00734933" w:rsidRDefault="00576A1E" w:rsidP="00576A1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51" w:firstLine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MEBARKI </w:t>
            </w:r>
            <w:proofErr w:type="spellStart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Roumaissa</w:t>
            </w:r>
            <w:proofErr w:type="spellEnd"/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EC2F4B" w:rsidRDefault="00576A1E" w:rsidP="00576A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Élaboration d'une gamme de produits anti-âge et évaluation des caractéristiques physico-chimiques du collagène marin commercial et extraie.</w:t>
            </w: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Président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MEZRAG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Abd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errahmane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Examinateur : BELAFRIEKH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Abd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errahmane</w:t>
            </w:r>
            <w:proofErr w:type="spellEnd"/>
          </w:p>
          <w:p w:rsidR="00576A1E" w:rsidRPr="00EC2F4B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proofErr w:type="spellStart"/>
            <w:proofErr w:type="gram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Promoteur</w:t>
            </w:r>
            <w:proofErr w:type="spellEnd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 :</w:t>
            </w:r>
            <w:proofErr w:type="gramEnd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AITYAHIA Ahmed.</w:t>
            </w:r>
          </w:p>
          <w:p w:rsidR="00576A1E" w:rsidRPr="00EC2F4B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Co-</w:t>
            </w: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promoteur</w:t>
            </w:r>
            <w:proofErr w:type="spellEnd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 : HAMZA </w:t>
            </w:r>
            <w:proofErr w:type="spellStart"/>
            <w:r w:rsidRPr="00EC2F4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Kahina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de l’incubateur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MAHDI Samira</w:t>
            </w:r>
          </w:p>
          <w:p w:rsidR="00576A1E" w:rsidRPr="00F60F50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Représentant du CATI : 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SAOUDI Illyés 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 Représentant de la banque BEA.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Mercredi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03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juillet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2024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à  12H : 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00</w:t>
            </w:r>
          </w:p>
        </w:tc>
      </w:tr>
      <w:tr w:rsidR="00576A1E" w:rsidRPr="00F60F50" w:rsidTr="008A72AD">
        <w:trPr>
          <w:trHeight w:val="1427"/>
        </w:trPr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734933" w:rsidRDefault="00576A1E" w:rsidP="00576A1E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51" w:firstLine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r w:rsidRPr="0073493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BERKAN Amina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EC2F4B" w:rsidRDefault="00576A1E" w:rsidP="00576A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C2F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Extraction de composés à propriétés anti-UV. Application aux produits cosmétiques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Président : Dr BESSI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Assia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Examinateur : Dr YAHI Nora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Promoteur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HAMZA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Kahina</w:t>
            </w:r>
            <w:proofErr w:type="spellEnd"/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Co-promoteur :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AIT YAHIA Ahmed</w:t>
            </w:r>
          </w:p>
          <w:p w:rsidR="00576A1E" w:rsidRPr="00F60F50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de l’incubateur </w:t>
            </w:r>
            <w:r w:rsidR="00A13E7B"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: BELAFRIEKH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Abd</w:t>
            </w:r>
            <w:proofErr w:type="spellEnd"/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errahmane</w:t>
            </w:r>
            <w:proofErr w:type="spellEnd"/>
          </w:p>
          <w:p w:rsidR="00576A1E" w:rsidRPr="00F60F50" w:rsidRDefault="00576A1E" w:rsidP="00A13E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du CATI </w:t>
            </w:r>
            <w:proofErr w:type="gram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: </w:t>
            </w:r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SAOUDI</w:t>
            </w:r>
            <w:proofErr w:type="gramEnd"/>
            <w:r w:rsidR="00A13E7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Illyés</w:t>
            </w:r>
          </w:p>
          <w:p w:rsidR="00576A1E" w:rsidRPr="00F60F50" w:rsidRDefault="00576A1E" w:rsidP="00576A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Représentant socioéconomique : Représentant de la banque BEA.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76A1E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Mercredi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</w:t>
            </w:r>
          </w:p>
          <w:p w:rsidR="00576A1E" w:rsidRPr="00F60F50" w:rsidRDefault="00576A1E" w:rsidP="00576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03 </w:t>
            </w:r>
            <w:proofErr w:type="spellStart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>juillet</w:t>
            </w:r>
            <w:proofErr w:type="spellEnd"/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fr-FR"/>
              </w:rPr>
              <w:t xml:space="preserve"> 2024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à  13H : 3</w:t>
            </w:r>
            <w:r w:rsidRPr="00F60F5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0</w:t>
            </w:r>
          </w:p>
        </w:tc>
      </w:tr>
    </w:tbl>
    <w:p w:rsidR="00E978BA" w:rsidRDefault="00E978BA" w:rsidP="00945711">
      <w:pPr>
        <w:tabs>
          <w:tab w:val="left" w:pos="6396"/>
        </w:tabs>
      </w:pPr>
      <w:bookmarkStart w:id="1" w:name="_GoBack"/>
      <w:bookmarkEnd w:id="1"/>
    </w:p>
    <w:sectPr w:rsidR="00E978BA" w:rsidSect="009277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E77"/>
    <w:multiLevelType w:val="hybridMultilevel"/>
    <w:tmpl w:val="63761ABA"/>
    <w:lvl w:ilvl="0" w:tplc="F91E9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73E6"/>
    <w:multiLevelType w:val="hybridMultilevel"/>
    <w:tmpl w:val="537AC4C4"/>
    <w:lvl w:ilvl="0" w:tplc="5E34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41F8"/>
    <w:multiLevelType w:val="hybridMultilevel"/>
    <w:tmpl w:val="928EC776"/>
    <w:lvl w:ilvl="0" w:tplc="EDAC9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97C26"/>
    <w:multiLevelType w:val="hybridMultilevel"/>
    <w:tmpl w:val="4994189E"/>
    <w:lvl w:ilvl="0" w:tplc="B62408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2443C"/>
    <w:multiLevelType w:val="hybridMultilevel"/>
    <w:tmpl w:val="E68C4324"/>
    <w:lvl w:ilvl="0" w:tplc="04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>
    <w:nsid w:val="1334598F"/>
    <w:multiLevelType w:val="hybridMultilevel"/>
    <w:tmpl w:val="FD1A8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42A87"/>
    <w:multiLevelType w:val="hybridMultilevel"/>
    <w:tmpl w:val="4C388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94B46"/>
    <w:multiLevelType w:val="hybridMultilevel"/>
    <w:tmpl w:val="0F7A0E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F6E30"/>
    <w:multiLevelType w:val="hybridMultilevel"/>
    <w:tmpl w:val="12B60E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525B6C"/>
    <w:multiLevelType w:val="hybridMultilevel"/>
    <w:tmpl w:val="27F2C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51316"/>
    <w:multiLevelType w:val="hybridMultilevel"/>
    <w:tmpl w:val="B7C0F9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137060"/>
    <w:multiLevelType w:val="hybridMultilevel"/>
    <w:tmpl w:val="6B8C4300"/>
    <w:lvl w:ilvl="0" w:tplc="7B4ED3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C7DAD"/>
    <w:multiLevelType w:val="hybridMultilevel"/>
    <w:tmpl w:val="31A4B90E"/>
    <w:lvl w:ilvl="0" w:tplc="5E34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452E4"/>
    <w:multiLevelType w:val="hybridMultilevel"/>
    <w:tmpl w:val="8C7279C2"/>
    <w:lvl w:ilvl="0" w:tplc="5E34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34429"/>
    <w:multiLevelType w:val="hybridMultilevel"/>
    <w:tmpl w:val="2CC28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5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1723"/>
    <w:rsid w:val="00005939"/>
    <w:rsid w:val="00043948"/>
    <w:rsid w:val="00050FC2"/>
    <w:rsid w:val="00074A61"/>
    <w:rsid w:val="00097A9C"/>
    <w:rsid w:val="000A2F78"/>
    <w:rsid w:val="000C26D6"/>
    <w:rsid w:val="000E2C91"/>
    <w:rsid w:val="001205A3"/>
    <w:rsid w:val="0013315D"/>
    <w:rsid w:val="00144AC3"/>
    <w:rsid w:val="0016628C"/>
    <w:rsid w:val="001A2FCC"/>
    <w:rsid w:val="00223B2F"/>
    <w:rsid w:val="00226EC3"/>
    <w:rsid w:val="0024689A"/>
    <w:rsid w:val="002A678C"/>
    <w:rsid w:val="002C0B4E"/>
    <w:rsid w:val="003237B5"/>
    <w:rsid w:val="00362A01"/>
    <w:rsid w:val="003B376B"/>
    <w:rsid w:val="003B5F95"/>
    <w:rsid w:val="00411D9B"/>
    <w:rsid w:val="00484D0C"/>
    <w:rsid w:val="004A000F"/>
    <w:rsid w:val="004B07EB"/>
    <w:rsid w:val="004B79A5"/>
    <w:rsid w:val="004D1817"/>
    <w:rsid w:val="004D4AB9"/>
    <w:rsid w:val="004D7C01"/>
    <w:rsid w:val="00537B10"/>
    <w:rsid w:val="00540B20"/>
    <w:rsid w:val="00553BE6"/>
    <w:rsid w:val="00557950"/>
    <w:rsid w:val="00557CBB"/>
    <w:rsid w:val="00573DA5"/>
    <w:rsid w:val="00576A1E"/>
    <w:rsid w:val="00597310"/>
    <w:rsid w:val="005C0170"/>
    <w:rsid w:val="005D441C"/>
    <w:rsid w:val="005F40A4"/>
    <w:rsid w:val="005F52B2"/>
    <w:rsid w:val="00615DB1"/>
    <w:rsid w:val="00616EAA"/>
    <w:rsid w:val="006325C7"/>
    <w:rsid w:val="006511C2"/>
    <w:rsid w:val="00656B02"/>
    <w:rsid w:val="006968AF"/>
    <w:rsid w:val="006A5E29"/>
    <w:rsid w:val="006A65CA"/>
    <w:rsid w:val="00734933"/>
    <w:rsid w:val="00734D03"/>
    <w:rsid w:val="00757C02"/>
    <w:rsid w:val="007739B4"/>
    <w:rsid w:val="0078603A"/>
    <w:rsid w:val="007C7C3D"/>
    <w:rsid w:val="007D030B"/>
    <w:rsid w:val="007D7C66"/>
    <w:rsid w:val="00844F03"/>
    <w:rsid w:val="0085125A"/>
    <w:rsid w:val="008734EE"/>
    <w:rsid w:val="008A5CF8"/>
    <w:rsid w:val="008A72AD"/>
    <w:rsid w:val="008D4F0C"/>
    <w:rsid w:val="008D607E"/>
    <w:rsid w:val="00906BCB"/>
    <w:rsid w:val="0092750B"/>
    <w:rsid w:val="009277A2"/>
    <w:rsid w:val="00934EEF"/>
    <w:rsid w:val="00945711"/>
    <w:rsid w:val="00957AA2"/>
    <w:rsid w:val="009B1723"/>
    <w:rsid w:val="009C141E"/>
    <w:rsid w:val="009F4511"/>
    <w:rsid w:val="00A03BB7"/>
    <w:rsid w:val="00A13E7B"/>
    <w:rsid w:val="00A410D9"/>
    <w:rsid w:val="00A767F3"/>
    <w:rsid w:val="00A86212"/>
    <w:rsid w:val="00A96D9B"/>
    <w:rsid w:val="00AB4563"/>
    <w:rsid w:val="00AC2D78"/>
    <w:rsid w:val="00B21F82"/>
    <w:rsid w:val="00B22015"/>
    <w:rsid w:val="00B5395F"/>
    <w:rsid w:val="00B5472C"/>
    <w:rsid w:val="00B71B16"/>
    <w:rsid w:val="00C063DE"/>
    <w:rsid w:val="00C15F7A"/>
    <w:rsid w:val="00C85924"/>
    <w:rsid w:val="00CB43C2"/>
    <w:rsid w:val="00D06989"/>
    <w:rsid w:val="00D06B75"/>
    <w:rsid w:val="00D10897"/>
    <w:rsid w:val="00D16A89"/>
    <w:rsid w:val="00D510CD"/>
    <w:rsid w:val="00D77827"/>
    <w:rsid w:val="00DA2422"/>
    <w:rsid w:val="00DB409B"/>
    <w:rsid w:val="00DB627C"/>
    <w:rsid w:val="00DC295F"/>
    <w:rsid w:val="00E42317"/>
    <w:rsid w:val="00E4241A"/>
    <w:rsid w:val="00E57516"/>
    <w:rsid w:val="00E57D4A"/>
    <w:rsid w:val="00E57EA5"/>
    <w:rsid w:val="00E978BA"/>
    <w:rsid w:val="00EC2F4B"/>
    <w:rsid w:val="00F25AAC"/>
    <w:rsid w:val="00F60F50"/>
    <w:rsid w:val="00FB4584"/>
    <w:rsid w:val="00FD7CD8"/>
    <w:rsid w:val="00FE2DDF"/>
    <w:rsid w:val="00FF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4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000F"/>
    <w:pPr>
      <w:ind w:left="720"/>
      <w:contextualSpacing/>
    </w:pPr>
  </w:style>
  <w:style w:type="character" w:customStyle="1" w:styleId="corrected-phrasedisplayed-text">
    <w:name w:val="corrected-phrase__displayed-text"/>
    <w:basedOn w:val="Policepardfaut"/>
    <w:rsid w:val="00E42317"/>
  </w:style>
  <w:style w:type="character" w:styleId="Accentuation">
    <w:name w:val="Emphasis"/>
    <w:basedOn w:val="Policepardfaut"/>
    <w:uiPriority w:val="20"/>
    <w:qFormat/>
    <w:rsid w:val="002468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978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3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saoudielyes@yahoo.fr</dc:creator>
  <cp:lastModifiedBy>thaghat</cp:lastModifiedBy>
  <cp:revision>6</cp:revision>
  <cp:lastPrinted>2024-06-26T07:33:00Z</cp:lastPrinted>
  <dcterms:created xsi:type="dcterms:W3CDTF">2024-06-26T00:01:00Z</dcterms:created>
  <dcterms:modified xsi:type="dcterms:W3CDTF">2024-06-28T12:00:00Z</dcterms:modified>
</cp:coreProperties>
</file>