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2A" w:rsidRPr="00D04A36" w:rsidRDefault="00516A2A" w:rsidP="00516A2A">
      <w:pPr>
        <w:spacing w:line="360" w:lineRule="auto"/>
        <w:jc w:val="center"/>
        <w:rPr>
          <w:rFonts w:cs="Monotype Koufi"/>
          <w:b/>
          <w:bCs/>
          <w:sz w:val="36"/>
          <w:szCs w:val="30"/>
          <w:lang w:bidi="ar-DZ"/>
        </w:rPr>
      </w:pPr>
      <w:r w:rsidRPr="00D04A36">
        <w:rPr>
          <w:rFonts w:cs="Monotype Koufi"/>
          <w:b/>
          <w:bCs/>
          <w:sz w:val="36"/>
          <w:szCs w:val="30"/>
          <w:lang w:bidi="ar-DZ"/>
        </w:rPr>
        <w:t>République Algérienne Démocratique et Populaire</w:t>
      </w:r>
    </w:p>
    <w:p w:rsidR="00516A2A" w:rsidRPr="00D04A36" w:rsidRDefault="00516A2A" w:rsidP="00516A2A">
      <w:pPr>
        <w:spacing w:line="360" w:lineRule="auto"/>
        <w:jc w:val="center"/>
        <w:rPr>
          <w:rFonts w:cs="Monotype Koufi"/>
          <w:b/>
          <w:bCs/>
          <w:sz w:val="24"/>
          <w:szCs w:val="24"/>
          <w:lang w:bidi="ar-DZ"/>
        </w:rPr>
      </w:pPr>
      <w:r w:rsidRPr="00D04A36">
        <w:rPr>
          <w:rFonts w:cs="Monotype Koufi"/>
          <w:b/>
          <w:bCs/>
          <w:sz w:val="24"/>
          <w:szCs w:val="24"/>
          <w:lang w:bidi="ar-DZ"/>
        </w:rPr>
        <w:t>Ministère de L'Enseignement Supérieur  et de la Recherche Scientifique</w:t>
      </w:r>
    </w:p>
    <w:p w:rsidR="00516A2A" w:rsidRPr="00516A2A" w:rsidRDefault="00516A2A" w:rsidP="00516A2A">
      <w:pPr>
        <w:spacing w:line="360" w:lineRule="auto"/>
        <w:jc w:val="center"/>
        <w:rPr>
          <w:rFonts w:cs="Monotype Koufi"/>
          <w:b/>
          <w:bCs/>
          <w:sz w:val="28"/>
          <w:szCs w:val="26"/>
          <w:lang w:bidi="ar-DZ"/>
        </w:rPr>
      </w:pPr>
      <w:r w:rsidRPr="00516A2A">
        <w:rPr>
          <w:rFonts w:cs="Monotype Koufi"/>
          <w:b/>
          <w:bCs/>
          <w:sz w:val="28"/>
          <w:szCs w:val="26"/>
          <w:lang w:bidi="ar-DZ"/>
        </w:rPr>
        <w:t xml:space="preserve">UNIVERSITE Saad Dahleb BLIDA 1 </w:t>
      </w:r>
    </w:p>
    <w:p w:rsidR="00C55239" w:rsidRDefault="00C55239" w:rsidP="00C55239">
      <w:pPr>
        <w:kinsoku w:val="0"/>
        <w:overflowPunct w:val="0"/>
        <w:autoSpaceDE/>
        <w:adjustRightInd/>
        <w:spacing w:before="166" w:line="276" w:lineRule="exact"/>
        <w:jc w:val="center"/>
        <w:textAlignment w:val="baseline"/>
        <w:rPr>
          <w:rFonts w:ascii="Arial" w:hAnsi="Arial" w:cs="Arial"/>
          <w:b/>
          <w:bCs/>
          <w:spacing w:val="2"/>
          <w:sz w:val="24"/>
          <w:szCs w:val="24"/>
        </w:rPr>
      </w:pPr>
      <w:r>
        <w:rPr>
          <w:rFonts w:ascii="Arial" w:hAnsi="Arial" w:cs="Arial"/>
          <w:b/>
          <w:bCs/>
          <w:spacing w:val="2"/>
          <w:sz w:val="24"/>
          <w:szCs w:val="24"/>
        </w:rPr>
        <w:t>Avis de recrutement et/ ou concours sur titres pour l'accès au corps des maîtres assistant</w:t>
      </w:r>
      <w:r w:rsidR="001E38F4">
        <w:rPr>
          <w:rFonts w:ascii="Arial" w:hAnsi="Arial" w:cs="Arial"/>
          <w:b/>
          <w:bCs/>
          <w:spacing w:val="2"/>
          <w:sz w:val="24"/>
          <w:szCs w:val="24"/>
        </w:rPr>
        <w:t>s</w:t>
      </w:r>
      <w:r>
        <w:rPr>
          <w:rFonts w:ascii="Arial" w:hAnsi="Arial" w:cs="Arial"/>
          <w:b/>
          <w:bCs/>
          <w:spacing w:val="2"/>
          <w:sz w:val="24"/>
          <w:szCs w:val="24"/>
        </w:rPr>
        <w:t xml:space="preserve">  grade de maître-assistant classe « B »</w:t>
      </w:r>
    </w:p>
    <w:p w:rsidR="00C55239" w:rsidRDefault="00C55239" w:rsidP="00C55239">
      <w:pPr>
        <w:kinsoku w:val="0"/>
        <w:overflowPunct w:val="0"/>
        <w:autoSpaceDE/>
        <w:adjustRightInd/>
        <w:spacing w:before="166" w:line="276" w:lineRule="exact"/>
        <w:jc w:val="center"/>
        <w:textAlignment w:val="baseline"/>
        <w:rPr>
          <w:rFonts w:ascii="Arial" w:hAnsi="Arial" w:cs="Arial"/>
          <w:b/>
          <w:bCs/>
          <w:spacing w:val="2"/>
          <w:sz w:val="24"/>
          <w:szCs w:val="24"/>
        </w:rPr>
      </w:pPr>
    </w:p>
    <w:p w:rsidR="00C55239" w:rsidRDefault="00C55239" w:rsidP="00516A2A">
      <w:pPr>
        <w:kinsoku w:val="0"/>
        <w:overflowPunct w:val="0"/>
        <w:autoSpaceDE/>
        <w:adjustRightInd/>
        <w:spacing w:before="166" w:line="360" w:lineRule="auto"/>
        <w:jc w:val="both"/>
        <w:textAlignment w:val="baseline"/>
        <w:rPr>
          <w:rFonts w:ascii="Arial" w:hAnsi="Arial" w:cs="Arial"/>
          <w:spacing w:val="2"/>
          <w:sz w:val="23"/>
          <w:szCs w:val="23"/>
        </w:rPr>
      </w:pPr>
      <w:r>
        <w:rPr>
          <w:rFonts w:ascii="Arial" w:hAnsi="Arial" w:cs="Arial"/>
          <w:spacing w:val="2"/>
          <w:sz w:val="23"/>
          <w:szCs w:val="23"/>
        </w:rPr>
        <w:t>L'Université Saad Dahlab  Blida1 lance, au titre de l’année 2022, un</w:t>
      </w:r>
      <w:r w:rsidR="003C0BCC">
        <w:rPr>
          <w:rFonts w:ascii="Arial" w:hAnsi="Arial" w:cs="Arial" w:hint="cs"/>
          <w:spacing w:val="2"/>
          <w:sz w:val="23"/>
          <w:szCs w:val="23"/>
          <w:rtl/>
        </w:rPr>
        <w:t xml:space="preserve"> </w:t>
      </w:r>
      <w:r>
        <w:rPr>
          <w:rFonts w:ascii="Arial" w:hAnsi="Arial" w:cs="Arial"/>
          <w:spacing w:val="2"/>
          <w:sz w:val="23"/>
          <w:szCs w:val="23"/>
        </w:rPr>
        <w:t>recrutement et concours</w:t>
      </w:r>
      <w:r w:rsidR="003C0BCC">
        <w:rPr>
          <w:rFonts w:ascii="Arial" w:hAnsi="Arial" w:cs="Arial" w:hint="cs"/>
          <w:spacing w:val="2"/>
          <w:sz w:val="23"/>
          <w:szCs w:val="23"/>
          <w:rtl/>
        </w:rPr>
        <w:t xml:space="preserve"> </w:t>
      </w:r>
      <w:r>
        <w:rPr>
          <w:rFonts w:ascii="Arial" w:hAnsi="Arial" w:cs="Arial"/>
          <w:spacing w:val="2"/>
          <w:sz w:val="23"/>
          <w:szCs w:val="23"/>
        </w:rPr>
        <w:t>sur titres pour l’accès au corps des maîtres assistant</w:t>
      </w:r>
      <w:r w:rsidR="003C0BCC">
        <w:rPr>
          <w:rFonts w:ascii="Arial" w:hAnsi="Arial" w:cs="Arial"/>
          <w:spacing w:val="2"/>
          <w:sz w:val="23"/>
          <w:szCs w:val="23"/>
        </w:rPr>
        <w:t>s, grade:               maître-</w:t>
      </w:r>
      <w:r>
        <w:rPr>
          <w:rFonts w:ascii="Arial" w:hAnsi="Arial" w:cs="Arial"/>
          <w:spacing w:val="2"/>
          <w:sz w:val="23"/>
          <w:szCs w:val="23"/>
        </w:rPr>
        <w:t>assistant classe B selon les filières  et Spécialités indiquées dans le tableau joint à cette annonce.</w:t>
      </w:r>
    </w:p>
    <w:p w:rsidR="00516A2A" w:rsidRDefault="00C55239" w:rsidP="00516A2A">
      <w:pPr>
        <w:spacing w:line="360" w:lineRule="auto"/>
        <w:jc w:val="both"/>
        <w:rPr>
          <w:rFonts w:ascii="Arial" w:hAnsi="Arial" w:cs="Arial"/>
          <w:spacing w:val="2"/>
          <w:sz w:val="23"/>
          <w:szCs w:val="23"/>
        </w:rPr>
      </w:pPr>
      <w:r>
        <w:rPr>
          <w:rFonts w:ascii="Arial" w:hAnsi="Arial" w:cs="Arial"/>
          <w:spacing w:val="2"/>
          <w:sz w:val="23"/>
          <w:szCs w:val="23"/>
        </w:rPr>
        <w:t>- Le Dépôt de dossier de candidature se fait  exclusivement via la plateforme numérique «  Progress » selon le lien électronique suivant :</w:t>
      </w:r>
    </w:p>
    <w:p w:rsidR="00C55239" w:rsidRDefault="00155002" w:rsidP="00DA2DF0">
      <w:pPr>
        <w:spacing w:line="360" w:lineRule="auto"/>
        <w:jc w:val="center"/>
        <w:rPr>
          <w:sz w:val="24"/>
          <w:szCs w:val="24"/>
        </w:rPr>
      </w:pPr>
      <w:hyperlink r:id="rId8" w:history="1">
        <w:r w:rsidR="00C55239">
          <w:rPr>
            <w:rStyle w:val="Lienhypertexte"/>
            <w:b/>
            <w:bCs/>
            <w:sz w:val="24"/>
            <w:szCs w:val="24"/>
          </w:rPr>
          <w:t>https://progres.mesrs.dz/webrecrutement</w:t>
        </w:r>
      </w:hyperlink>
    </w:p>
    <w:p w:rsidR="00C55239" w:rsidRDefault="00C55239" w:rsidP="00516A2A">
      <w:pPr>
        <w:kinsoku w:val="0"/>
        <w:overflowPunct w:val="0"/>
        <w:autoSpaceDE/>
        <w:adjustRightInd/>
        <w:spacing w:before="166" w:line="360" w:lineRule="auto"/>
        <w:jc w:val="both"/>
        <w:textAlignment w:val="baseline"/>
        <w:rPr>
          <w:rFonts w:ascii="Arial" w:hAnsi="Arial" w:cs="Arial"/>
          <w:spacing w:val="2"/>
          <w:sz w:val="23"/>
          <w:szCs w:val="23"/>
        </w:rPr>
      </w:pPr>
      <w:r>
        <w:rPr>
          <w:rFonts w:ascii="Arial" w:hAnsi="Arial" w:cs="Arial"/>
          <w:spacing w:val="2"/>
          <w:sz w:val="23"/>
          <w:szCs w:val="23"/>
        </w:rPr>
        <w:t>Les dossiers de candidature au recrutement et/ ou au concours sur titres pour l'accès au grade de maître-assistant classe « B » doivent comporter les pièces suivantes :</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Une demande manuscrite.</w:t>
      </w:r>
    </w:p>
    <w:p w:rsidR="00C55239" w:rsidRDefault="00C55239" w:rsidP="00516A2A">
      <w:pPr>
        <w:pStyle w:val="Paragraphedeliste"/>
        <w:numPr>
          <w:ilvl w:val="0"/>
          <w:numId w:val="1"/>
        </w:numPr>
        <w:kinsoku w:val="0"/>
        <w:overflowPunct w:val="0"/>
        <w:autoSpaceDE/>
        <w:adjustRightInd/>
        <w:spacing w:before="13" w:line="360" w:lineRule="auto"/>
        <w:textAlignment w:val="baseline"/>
        <w:rPr>
          <w:rFonts w:ascii="Arial" w:hAnsi="Arial" w:cs="Arial"/>
          <w:spacing w:val="4"/>
          <w:sz w:val="23"/>
          <w:szCs w:val="23"/>
        </w:rPr>
      </w:pPr>
      <w:r>
        <w:rPr>
          <w:rFonts w:ascii="Arial" w:hAnsi="Arial" w:cs="Arial"/>
          <w:spacing w:val="4"/>
          <w:sz w:val="23"/>
          <w:szCs w:val="23"/>
        </w:rPr>
        <w:t>Une (1) copie de la carte d'identité nationale.</w:t>
      </w:r>
    </w:p>
    <w:p w:rsidR="00C55239" w:rsidRDefault="00C55239" w:rsidP="00516A2A">
      <w:pPr>
        <w:pStyle w:val="Paragraphedeliste"/>
        <w:numPr>
          <w:ilvl w:val="0"/>
          <w:numId w:val="1"/>
        </w:numPr>
        <w:kinsoku w:val="0"/>
        <w:overflowPunct w:val="0"/>
        <w:autoSpaceDE/>
        <w:adjustRightInd/>
        <w:spacing w:before="9" w:line="360" w:lineRule="auto"/>
        <w:textAlignment w:val="baseline"/>
        <w:rPr>
          <w:rFonts w:ascii="Arial" w:hAnsi="Arial" w:cs="Arial"/>
          <w:spacing w:val="2"/>
          <w:sz w:val="23"/>
          <w:szCs w:val="23"/>
        </w:rPr>
      </w:pPr>
      <w:r>
        <w:rPr>
          <w:rFonts w:ascii="Arial" w:hAnsi="Arial" w:cs="Arial"/>
          <w:spacing w:val="2"/>
          <w:sz w:val="23"/>
          <w:szCs w:val="23"/>
        </w:rPr>
        <w:t>Une (1) copie du titre ou du diplôme exigé.</w:t>
      </w:r>
    </w:p>
    <w:p w:rsidR="00C55239" w:rsidRDefault="00C55239" w:rsidP="00516A2A">
      <w:pPr>
        <w:pStyle w:val="Paragraphedeliste"/>
        <w:numPr>
          <w:ilvl w:val="0"/>
          <w:numId w:val="1"/>
        </w:numPr>
        <w:kinsoku w:val="0"/>
        <w:overflowPunct w:val="0"/>
        <w:autoSpaceDE/>
        <w:adjustRightInd/>
        <w:spacing w:before="8" w:line="360" w:lineRule="auto"/>
        <w:textAlignment w:val="baseline"/>
        <w:rPr>
          <w:rFonts w:ascii="Arial" w:hAnsi="Arial" w:cs="Arial"/>
          <w:spacing w:val="4"/>
          <w:sz w:val="23"/>
          <w:szCs w:val="23"/>
        </w:rPr>
      </w:pPr>
      <w:r>
        <w:rPr>
          <w:rFonts w:ascii="Arial" w:hAnsi="Arial" w:cs="Arial"/>
          <w:spacing w:val="4"/>
          <w:sz w:val="23"/>
          <w:szCs w:val="23"/>
        </w:rPr>
        <w:t>Une fiche de renseignement, dûment remplie par le candidat.</w:t>
      </w:r>
    </w:p>
    <w:p w:rsidR="00C55239" w:rsidRDefault="00C55239" w:rsidP="00516A2A">
      <w:pPr>
        <w:kinsoku w:val="0"/>
        <w:overflowPunct w:val="0"/>
        <w:autoSpaceDE/>
        <w:adjustRightInd/>
        <w:spacing w:before="166" w:line="360" w:lineRule="auto"/>
        <w:jc w:val="both"/>
        <w:textAlignment w:val="baseline"/>
        <w:rPr>
          <w:rFonts w:ascii="Arial" w:hAnsi="Arial" w:cs="Arial"/>
          <w:spacing w:val="2"/>
          <w:sz w:val="23"/>
          <w:szCs w:val="23"/>
        </w:rPr>
      </w:pPr>
      <w:r>
        <w:rPr>
          <w:rFonts w:ascii="Arial" w:hAnsi="Arial" w:cs="Arial"/>
          <w:spacing w:val="2"/>
          <w:sz w:val="23"/>
          <w:szCs w:val="23"/>
        </w:rPr>
        <w:t>Les candidats définitivement admis au recrutement et/ ou au concours sur titres doivent, préalablement à leur nomination au grade de maître-assistant classe « B » compléter leurs dossiers de candidatures par l'ensemble des documents ci-après</w:t>
      </w:r>
    </w:p>
    <w:p w:rsidR="00C55239" w:rsidRDefault="00C55239" w:rsidP="00516A2A">
      <w:pPr>
        <w:kinsoku w:val="0"/>
        <w:overflowPunct w:val="0"/>
        <w:autoSpaceDE/>
        <w:adjustRightInd/>
        <w:spacing w:before="160" w:line="360" w:lineRule="auto"/>
        <w:jc w:val="both"/>
        <w:textAlignment w:val="baseline"/>
        <w:rPr>
          <w:rFonts w:ascii="Arial" w:hAnsi="Arial" w:cs="Arial"/>
          <w:spacing w:val="7"/>
          <w:sz w:val="23"/>
          <w:szCs w:val="23"/>
        </w:rPr>
      </w:pP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 xml:space="preserve">Une copie du document justifiant la situation du candidat vis-à-vis du service national. </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Un (1) certificat de résidence.</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Un (1) extrait de l'acte de naissance.</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 xml:space="preserve">Deux (2) certificats médicaux (médecine générale et phtisiologie) délivrés par un médecin spécialiste attestant de l'aptitude du candidat à occuper l'emploi postulé. </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z w:val="23"/>
          <w:szCs w:val="23"/>
        </w:rPr>
      </w:pPr>
      <w:r>
        <w:rPr>
          <w:rFonts w:ascii="Arial" w:hAnsi="Arial" w:cs="Arial"/>
          <w:spacing w:val="-1"/>
          <w:sz w:val="23"/>
          <w:szCs w:val="23"/>
        </w:rPr>
        <w:t>Deux</w:t>
      </w:r>
      <w:r>
        <w:rPr>
          <w:rFonts w:ascii="Arial" w:hAnsi="Arial" w:cs="Arial"/>
          <w:sz w:val="23"/>
          <w:szCs w:val="23"/>
        </w:rPr>
        <w:t xml:space="preserve"> (2) photos d'identité.</w:t>
      </w:r>
    </w:p>
    <w:p w:rsidR="00C55239" w:rsidRDefault="00C55239" w:rsidP="00516A2A">
      <w:pPr>
        <w:kinsoku w:val="0"/>
        <w:overflowPunct w:val="0"/>
        <w:autoSpaceDE/>
        <w:adjustRightInd/>
        <w:spacing w:before="159" w:line="360" w:lineRule="auto"/>
        <w:jc w:val="both"/>
        <w:textAlignment w:val="baseline"/>
        <w:rPr>
          <w:rFonts w:ascii="Arial" w:hAnsi="Arial" w:cs="Arial"/>
          <w:sz w:val="23"/>
          <w:szCs w:val="23"/>
        </w:rPr>
      </w:pPr>
      <w:r>
        <w:rPr>
          <w:rFonts w:ascii="Arial" w:hAnsi="Arial" w:cs="Arial"/>
          <w:sz w:val="23"/>
          <w:szCs w:val="23"/>
        </w:rPr>
        <w:lastRenderedPageBreak/>
        <w:t>Outre les pièces énumérées ci-dessus, les dossiers des candidats admis définitivement au concours doivent comporter, notamment :</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Copie des documents prouvant les travaux scientifiques réalisés par le candidat dans sa filière et sa spécialité, antérieurement ou postérieurement, à l'obtention du diplôme exigé, le cas échéant (copies des publications et communications scientifiques, copie de la page de l'ouvrage scientifique qui porte l'ISBN (International Standard Book Number).</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Les attestations de travail justifiant l'expérience professionnelle acquise par le candidat dans le domaine de l'enseignement auprès des établissements d'enseignement supérieur, le cas échéant.</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Les attestations de travail justifiant l'expérience professionnelle acquise par le candidat dans le domaine de l'enseignement après l'obtention du diplôme exigé, auprès des établissements relevant des autres secteurs d'activité, le cas échéant.</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Les attestations de travail justifiant l'expérience professionnelle acquise par le candidat, après l'obtention du diplôme exigé, dans les établissements relevant des autres secteurs d'activité, le cas échéant, accompagnées d'une attestation d'affiliation délivrée par l'organisme de sécurité sociale concerné, le cas échéant.</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1"/>
          <w:sz w:val="23"/>
          <w:szCs w:val="23"/>
        </w:rPr>
      </w:pPr>
      <w:r>
        <w:rPr>
          <w:rFonts w:ascii="Arial" w:hAnsi="Arial" w:cs="Arial"/>
          <w:spacing w:val="-1"/>
          <w:sz w:val="23"/>
          <w:szCs w:val="23"/>
        </w:rPr>
        <w:t>Une fiche familiale pour les candidats mariés.</w:t>
      </w:r>
    </w:p>
    <w:p w:rsidR="00C55239" w:rsidRDefault="00C55239" w:rsidP="00516A2A">
      <w:pPr>
        <w:numPr>
          <w:ilvl w:val="0"/>
          <w:numId w:val="1"/>
        </w:numPr>
        <w:kinsoku w:val="0"/>
        <w:overflowPunct w:val="0"/>
        <w:autoSpaceDE/>
        <w:adjustRightInd/>
        <w:spacing w:before="154" w:line="360" w:lineRule="auto"/>
        <w:textAlignment w:val="baseline"/>
        <w:rPr>
          <w:rFonts w:ascii="Arial" w:hAnsi="Arial" w:cs="Arial"/>
          <w:spacing w:val="4"/>
          <w:sz w:val="23"/>
          <w:szCs w:val="23"/>
        </w:rPr>
      </w:pPr>
      <w:r>
        <w:rPr>
          <w:rFonts w:ascii="Arial" w:hAnsi="Arial" w:cs="Arial"/>
          <w:spacing w:val="-1"/>
          <w:sz w:val="23"/>
          <w:szCs w:val="23"/>
        </w:rPr>
        <w:t>Une copie</w:t>
      </w:r>
      <w:r>
        <w:rPr>
          <w:rFonts w:ascii="Arial" w:hAnsi="Arial" w:cs="Arial"/>
          <w:spacing w:val="4"/>
          <w:sz w:val="23"/>
          <w:szCs w:val="23"/>
        </w:rPr>
        <w:t xml:space="preserve"> de la carte d'handicapé du candidat, le cas échéant.</w:t>
      </w:r>
    </w:p>
    <w:p w:rsidR="00C55239" w:rsidRDefault="00C55239" w:rsidP="00516A2A">
      <w:pPr>
        <w:spacing w:line="360" w:lineRule="auto"/>
      </w:pPr>
    </w:p>
    <w:p w:rsidR="00C55239" w:rsidRDefault="00C55239" w:rsidP="00516A2A">
      <w:pPr>
        <w:spacing w:line="360" w:lineRule="auto"/>
        <w:jc w:val="both"/>
      </w:pPr>
      <w:r>
        <w:rPr>
          <w:rFonts w:ascii="Arial" w:hAnsi="Arial" w:cs="Arial"/>
          <w:spacing w:val="7"/>
          <w:sz w:val="23"/>
          <w:szCs w:val="23"/>
        </w:rPr>
        <w:t xml:space="preserve">Les délais de recrutement et/ ou concours sur titres sont  fixés à </w:t>
      </w:r>
      <w:r>
        <w:rPr>
          <w:rFonts w:ascii="Arial" w:hAnsi="Arial" w:cs="Arial"/>
          <w:sz w:val="23"/>
          <w:szCs w:val="23"/>
        </w:rPr>
        <w:t>(15) jours ouvrables à partir de la date de la première parution du présent placard dans la presse écrite</w:t>
      </w:r>
    </w:p>
    <w:p w:rsidR="00C55239" w:rsidRDefault="00C55239" w:rsidP="00516A2A">
      <w:pPr>
        <w:spacing w:line="360" w:lineRule="auto"/>
      </w:pPr>
    </w:p>
    <w:p w:rsidR="00C55239" w:rsidRDefault="00C55239" w:rsidP="00516A2A">
      <w:pPr>
        <w:spacing w:line="360" w:lineRule="auto"/>
        <w:rPr>
          <w:rFonts w:ascii="Arial" w:hAnsi="Arial" w:cs="Arial"/>
          <w:sz w:val="23"/>
          <w:szCs w:val="23"/>
        </w:rPr>
      </w:pPr>
      <w:r>
        <w:rPr>
          <w:rFonts w:ascii="Arial" w:hAnsi="Arial" w:cs="Arial"/>
          <w:sz w:val="23"/>
          <w:szCs w:val="23"/>
        </w:rPr>
        <w:t>L'absence du candidat lors de l'entretien avec le jury de sélection à la date et à l'heure précisées dans la convocation entraine son élimination du recrutement et /ou du concours sur titres.</w:t>
      </w:r>
    </w:p>
    <w:p w:rsidR="00C55239" w:rsidRDefault="00C55239" w:rsidP="00516A2A">
      <w:pPr>
        <w:spacing w:line="360" w:lineRule="auto"/>
        <w:rPr>
          <w:rFonts w:ascii="Arial" w:hAnsi="Arial" w:cs="Arial"/>
          <w:sz w:val="23"/>
          <w:szCs w:val="23"/>
        </w:rPr>
      </w:pPr>
    </w:p>
    <w:p w:rsidR="00C55239" w:rsidRDefault="00BC788A" w:rsidP="00516A2A">
      <w:pPr>
        <w:spacing w:line="360" w:lineRule="auto"/>
        <w:jc w:val="both"/>
        <w:rPr>
          <w:rFonts w:ascii="Arial" w:hAnsi="Arial" w:cs="Arial"/>
          <w:sz w:val="23"/>
          <w:szCs w:val="23"/>
        </w:rPr>
      </w:pPr>
      <w:r>
        <w:rPr>
          <w:rFonts w:ascii="Arial" w:hAnsi="Arial" w:cs="Arial"/>
          <w:sz w:val="23"/>
          <w:szCs w:val="23"/>
        </w:rPr>
        <w:t>Chaque candidat p</w:t>
      </w:r>
      <w:r w:rsidR="001E1A35">
        <w:rPr>
          <w:rFonts w:ascii="Arial" w:hAnsi="Arial" w:cs="Arial"/>
          <w:sz w:val="23"/>
          <w:szCs w:val="23"/>
        </w:rPr>
        <w:t>eut</w:t>
      </w:r>
      <w:bookmarkStart w:id="0" w:name="_GoBack"/>
      <w:bookmarkEnd w:id="0"/>
      <w:r w:rsidR="00C55239">
        <w:rPr>
          <w:rFonts w:ascii="Arial" w:hAnsi="Arial" w:cs="Arial"/>
          <w:sz w:val="23"/>
          <w:szCs w:val="23"/>
        </w:rPr>
        <w:t xml:space="preserve"> consulter le</w:t>
      </w:r>
      <w:r w:rsidR="00F96642">
        <w:rPr>
          <w:rFonts w:ascii="Arial" w:hAnsi="Arial" w:cs="Arial"/>
          <w:sz w:val="23"/>
          <w:szCs w:val="23"/>
        </w:rPr>
        <w:t>s</w:t>
      </w:r>
      <w:r w:rsidR="00C55239">
        <w:rPr>
          <w:rFonts w:ascii="Arial" w:hAnsi="Arial" w:cs="Arial"/>
          <w:sz w:val="23"/>
          <w:szCs w:val="23"/>
        </w:rPr>
        <w:t xml:space="preserve"> résultat</w:t>
      </w:r>
      <w:r w:rsidR="00F96642">
        <w:rPr>
          <w:rFonts w:ascii="Arial" w:hAnsi="Arial" w:cs="Arial"/>
          <w:sz w:val="23"/>
          <w:szCs w:val="23"/>
        </w:rPr>
        <w:t>s</w:t>
      </w:r>
      <w:r w:rsidR="00C55239">
        <w:rPr>
          <w:rFonts w:ascii="Arial" w:hAnsi="Arial" w:cs="Arial"/>
          <w:sz w:val="23"/>
          <w:szCs w:val="23"/>
        </w:rPr>
        <w:t xml:space="preserve"> de son dossier de candidature au </w:t>
      </w:r>
      <w:r w:rsidR="00C55239">
        <w:rPr>
          <w:rFonts w:ascii="Arial" w:hAnsi="Arial" w:cs="Arial"/>
          <w:spacing w:val="2"/>
          <w:sz w:val="23"/>
          <w:szCs w:val="23"/>
        </w:rPr>
        <w:t>recrutement et/ ou au concours sur titres au grade de maître-assistant classe « B » via la plateforme numérique «  Progres » en utilisant son com</w:t>
      </w:r>
      <w:r w:rsidR="00FB16A2">
        <w:rPr>
          <w:rFonts w:ascii="Arial" w:hAnsi="Arial" w:cs="Arial"/>
          <w:spacing w:val="2"/>
          <w:sz w:val="23"/>
          <w:szCs w:val="23"/>
        </w:rPr>
        <w:t>pte électron</w:t>
      </w:r>
      <w:r w:rsidR="001F574A">
        <w:rPr>
          <w:rFonts w:ascii="Arial" w:hAnsi="Arial" w:cs="Arial"/>
          <w:spacing w:val="2"/>
          <w:sz w:val="23"/>
          <w:szCs w:val="23"/>
        </w:rPr>
        <w:t>ique, après leur publication</w:t>
      </w:r>
      <w:r w:rsidR="00FB16A2">
        <w:rPr>
          <w:rFonts w:ascii="Arial" w:hAnsi="Arial" w:cs="Arial"/>
          <w:spacing w:val="2"/>
          <w:sz w:val="23"/>
          <w:szCs w:val="23"/>
        </w:rPr>
        <w:t xml:space="preserve"> par l’université.</w:t>
      </w:r>
    </w:p>
    <w:p w:rsidR="000D223D" w:rsidRDefault="000D223D"/>
    <w:p w:rsidR="00C74FE2" w:rsidRDefault="00C74FE2">
      <w:pPr>
        <w:sectPr w:rsidR="00C74FE2" w:rsidSect="00C74FE2">
          <w:pgSz w:w="11906" w:h="16838"/>
          <w:pgMar w:top="1418" w:right="1418" w:bottom="1418" w:left="1418" w:header="709" w:footer="709" w:gutter="0"/>
          <w:cols w:space="708"/>
          <w:docGrid w:linePitch="360"/>
        </w:sectPr>
      </w:pPr>
    </w:p>
    <w:p w:rsidR="00472254" w:rsidRPr="00044E22" w:rsidRDefault="003B7843" w:rsidP="00234385">
      <w:pPr>
        <w:kinsoku w:val="0"/>
        <w:overflowPunct w:val="0"/>
        <w:autoSpaceDE/>
        <w:adjustRightInd/>
        <w:spacing w:before="166" w:line="360" w:lineRule="auto"/>
        <w:jc w:val="center"/>
        <w:textAlignment w:val="baseline"/>
        <w:rPr>
          <w:rFonts w:ascii="Arial" w:hAnsi="Arial" w:cs="Arial"/>
          <w:b/>
          <w:bCs/>
          <w:spacing w:val="2"/>
          <w:sz w:val="28"/>
          <w:szCs w:val="28"/>
        </w:rPr>
      </w:pPr>
      <w:r w:rsidRPr="00044E22">
        <w:rPr>
          <w:rFonts w:ascii="Arial" w:hAnsi="Arial" w:cs="Arial"/>
          <w:b/>
          <w:bCs/>
          <w:spacing w:val="2"/>
          <w:sz w:val="28"/>
          <w:szCs w:val="28"/>
        </w:rPr>
        <w:t>Annexe de  l'a</w:t>
      </w:r>
      <w:r w:rsidR="00234385">
        <w:rPr>
          <w:rFonts w:ascii="Arial" w:hAnsi="Arial" w:cs="Arial"/>
          <w:b/>
          <w:bCs/>
          <w:spacing w:val="2"/>
          <w:sz w:val="28"/>
          <w:szCs w:val="28"/>
        </w:rPr>
        <w:t>vis</w:t>
      </w:r>
      <w:r w:rsidRPr="00044E22">
        <w:rPr>
          <w:rFonts w:ascii="Arial" w:hAnsi="Arial" w:cs="Arial"/>
          <w:b/>
          <w:bCs/>
          <w:spacing w:val="2"/>
          <w:sz w:val="28"/>
          <w:szCs w:val="28"/>
        </w:rPr>
        <w:t xml:space="preserve"> </w:t>
      </w:r>
      <w:r w:rsidR="00472254" w:rsidRPr="00044E22">
        <w:rPr>
          <w:rFonts w:ascii="Arial" w:hAnsi="Arial" w:cs="Arial"/>
          <w:b/>
          <w:bCs/>
          <w:spacing w:val="2"/>
          <w:sz w:val="28"/>
          <w:szCs w:val="28"/>
        </w:rPr>
        <w:t>de recrutement et/ ou concours sur titres pour l'accès au corps des maîtres assistants  grade de maître-assistant classe « B »</w:t>
      </w:r>
    </w:p>
    <w:p w:rsidR="001E1C2E" w:rsidRDefault="001E1C2E"/>
    <w:p w:rsidR="001E1C2E" w:rsidRDefault="001E1C2E"/>
    <w:p w:rsidR="001E1C2E" w:rsidRDefault="001E1C2E"/>
    <w:tbl>
      <w:tblPr>
        <w:tblStyle w:val="Grilledutableau"/>
        <w:tblpPr w:leftFromText="141" w:rightFromText="141" w:vertAnchor="text" w:horzAnchor="margin" w:tblpXSpec="center" w:tblpY="108"/>
        <w:tblW w:w="15701" w:type="dxa"/>
        <w:tblLayout w:type="fixed"/>
        <w:tblLook w:val="04A0"/>
      </w:tblPr>
      <w:tblGrid>
        <w:gridCol w:w="1702"/>
        <w:gridCol w:w="1701"/>
        <w:gridCol w:w="5352"/>
        <w:gridCol w:w="992"/>
        <w:gridCol w:w="1560"/>
        <w:gridCol w:w="1842"/>
        <w:gridCol w:w="2552"/>
      </w:tblGrid>
      <w:tr w:rsidR="001E1C2E" w:rsidRPr="008103C4" w:rsidTr="00234385">
        <w:trPr>
          <w:trHeight w:val="714"/>
        </w:trPr>
        <w:tc>
          <w:tcPr>
            <w:tcW w:w="1702" w:type="dxa"/>
            <w:vAlign w:val="center"/>
          </w:tcPr>
          <w:p w:rsidR="001E38F4" w:rsidRPr="00234385" w:rsidRDefault="000505EA" w:rsidP="001E1C2E">
            <w:pPr>
              <w:jc w:val="center"/>
              <w:rPr>
                <w:rFonts w:asciiTheme="majorBidi" w:hAnsiTheme="majorBidi" w:cstheme="majorBidi"/>
                <w:b/>
                <w:bCs/>
                <w:lang w:bidi="ar-DZ"/>
              </w:rPr>
            </w:pPr>
            <w:r w:rsidRPr="00234385">
              <w:rPr>
                <w:rFonts w:asciiTheme="majorBidi" w:hAnsiTheme="majorBidi" w:cstheme="majorBidi"/>
                <w:b/>
                <w:bCs/>
                <w:lang w:bidi="ar-DZ"/>
              </w:rPr>
              <w:t>Etablissement</w:t>
            </w:r>
          </w:p>
          <w:p w:rsidR="000505EA" w:rsidRPr="00FF0DAE" w:rsidRDefault="000505EA" w:rsidP="001E1C2E">
            <w:pPr>
              <w:jc w:val="center"/>
              <w:rPr>
                <w:rFonts w:asciiTheme="majorBidi" w:hAnsiTheme="majorBidi" w:cstheme="majorBidi"/>
                <w:b/>
                <w:bCs/>
                <w:lang w:bidi="ar-DZ"/>
              </w:rPr>
            </w:pPr>
            <w:r w:rsidRPr="00234385">
              <w:rPr>
                <w:rFonts w:asciiTheme="majorBidi" w:hAnsiTheme="majorBidi" w:cstheme="majorBidi"/>
                <w:b/>
                <w:bCs/>
                <w:lang w:bidi="ar-DZ"/>
              </w:rPr>
              <w:t>universitaire</w:t>
            </w:r>
          </w:p>
        </w:tc>
        <w:tc>
          <w:tcPr>
            <w:tcW w:w="1701" w:type="dxa"/>
            <w:vAlign w:val="center"/>
          </w:tcPr>
          <w:p w:rsidR="001E38F4" w:rsidRPr="00234385" w:rsidRDefault="00234385" w:rsidP="001E1C2E">
            <w:pPr>
              <w:jc w:val="center"/>
              <w:rPr>
                <w:rFonts w:asciiTheme="majorBidi" w:hAnsiTheme="majorBidi" w:cstheme="majorBidi"/>
                <w:b/>
                <w:bCs/>
                <w:lang w:bidi="ar-DZ"/>
              </w:rPr>
            </w:pPr>
            <w:r>
              <w:rPr>
                <w:rFonts w:asciiTheme="majorBidi" w:hAnsiTheme="majorBidi" w:cstheme="majorBidi"/>
                <w:b/>
                <w:bCs/>
                <w:lang w:bidi="ar-DZ"/>
              </w:rPr>
              <w:t>F</w:t>
            </w:r>
            <w:r w:rsidR="000505EA" w:rsidRPr="00234385">
              <w:rPr>
                <w:rFonts w:asciiTheme="majorBidi" w:hAnsiTheme="majorBidi" w:cstheme="majorBidi"/>
                <w:b/>
                <w:bCs/>
                <w:lang w:bidi="ar-DZ"/>
              </w:rPr>
              <w:t>ilières</w:t>
            </w:r>
          </w:p>
        </w:tc>
        <w:tc>
          <w:tcPr>
            <w:tcW w:w="5352" w:type="dxa"/>
            <w:vAlign w:val="center"/>
          </w:tcPr>
          <w:p w:rsidR="001E38F4" w:rsidRPr="00234385" w:rsidRDefault="00234385" w:rsidP="001E1C2E">
            <w:pPr>
              <w:jc w:val="center"/>
              <w:rPr>
                <w:rFonts w:asciiTheme="majorBidi" w:hAnsiTheme="majorBidi" w:cstheme="majorBidi"/>
                <w:b/>
                <w:bCs/>
                <w:lang w:bidi="ar-DZ"/>
              </w:rPr>
            </w:pPr>
            <w:r>
              <w:rPr>
                <w:rFonts w:asciiTheme="majorBidi" w:hAnsiTheme="majorBidi" w:cstheme="majorBidi"/>
                <w:b/>
                <w:bCs/>
                <w:lang w:bidi="ar-DZ"/>
              </w:rPr>
              <w:t>S</w:t>
            </w:r>
            <w:r w:rsidR="000505EA" w:rsidRPr="00234385">
              <w:rPr>
                <w:rFonts w:asciiTheme="majorBidi" w:hAnsiTheme="majorBidi" w:cstheme="majorBidi"/>
                <w:b/>
                <w:bCs/>
                <w:lang w:bidi="ar-DZ"/>
              </w:rPr>
              <w:t>pécialités</w:t>
            </w:r>
          </w:p>
        </w:tc>
        <w:tc>
          <w:tcPr>
            <w:tcW w:w="992" w:type="dxa"/>
            <w:vAlign w:val="center"/>
          </w:tcPr>
          <w:p w:rsidR="001E38F4" w:rsidRPr="002146E3" w:rsidRDefault="00234385" w:rsidP="001E1C2E">
            <w:pPr>
              <w:jc w:val="center"/>
              <w:rPr>
                <w:rFonts w:asciiTheme="majorBidi" w:hAnsiTheme="majorBidi" w:cstheme="majorBidi"/>
                <w:b/>
                <w:bCs/>
                <w:lang w:bidi="ar-DZ"/>
              </w:rPr>
            </w:pPr>
            <w:r>
              <w:rPr>
                <w:rFonts w:asciiTheme="majorBidi" w:hAnsiTheme="majorBidi" w:cstheme="majorBidi"/>
                <w:b/>
                <w:bCs/>
                <w:lang w:bidi="ar-DZ"/>
              </w:rPr>
              <w:t>P</w:t>
            </w:r>
            <w:r w:rsidR="001E38F4" w:rsidRPr="002146E3">
              <w:rPr>
                <w:rFonts w:asciiTheme="majorBidi" w:hAnsiTheme="majorBidi" w:cstheme="majorBidi"/>
                <w:b/>
                <w:bCs/>
                <w:lang w:bidi="ar-DZ"/>
              </w:rPr>
              <w:t>riorité</w:t>
            </w:r>
          </w:p>
        </w:tc>
        <w:tc>
          <w:tcPr>
            <w:tcW w:w="1560" w:type="dxa"/>
            <w:vAlign w:val="center"/>
          </w:tcPr>
          <w:p w:rsidR="001E38F4" w:rsidRPr="00234385" w:rsidRDefault="000505EA" w:rsidP="00234385">
            <w:pPr>
              <w:jc w:val="center"/>
              <w:rPr>
                <w:rFonts w:asciiTheme="majorBidi" w:hAnsiTheme="majorBidi" w:cstheme="majorBidi"/>
                <w:b/>
                <w:bCs/>
                <w:lang w:bidi="ar-DZ"/>
              </w:rPr>
            </w:pPr>
            <w:r>
              <w:rPr>
                <w:rFonts w:asciiTheme="majorBidi" w:hAnsiTheme="majorBidi" w:cstheme="majorBidi"/>
                <w:b/>
                <w:bCs/>
                <w:lang w:bidi="ar-DZ"/>
              </w:rPr>
              <w:t xml:space="preserve">Nombre de </w:t>
            </w:r>
            <w:r w:rsidR="00234385">
              <w:rPr>
                <w:rFonts w:asciiTheme="majorBidi" w:hAnsiTheme="majorBidi" w:cstheme="majorBidi"/>
                <w:b/>
                <w:bCs/>
                <w:lang w:bidi="ar-DZ"/>
              </w:rPr>
              <w:t>p</w:t>
            </w:r>
            <w:r w:rsidR="001E38F4" w:rsidRPr="002146E3">
              <w:rPr>
                <w:rFonts w:asciiTheme="majorBidi" w:hAnsiTheme="majorBidi" w:cstheme="majorBidi"/>
                <w:b/>
                <w:bCs/>
                <w:lang w:bidi="ar-DZ"/>
              </w:rPr>
              <w:t>oste</w:t>
            </w:r>
            <w:r w:rsidR="001E38F4">
              <w:rPr>
                <w:rFonts w:asciiTheme="majorBidi" w:hAnsiTheme="majorBidi" w:cstheme="majorBidi"/>
                <w:b/>
                <w:bCs/>
                <w:lang w:bidi="ar-DZ"/>
              </w:rPr>
              <w:t>s</w:t>
            </w:r>
            <w:r w:rsidR="001E38F4" w:rsidRPr="002146E3">
              <w:rPr>
                <w:rFonts w:asciiTheme="majorBidi" w:hAnsiTheme="majorBidi" w:cstheme="majorBidi"/>
                <w:b/>
                <w:bCs/>
                <w:lang w:bidi="ar-DZ"/>
              </w:rPr>
              <w:t xml:space="preserve"> budgétaire</w:t>
            </w:r>
            <w:r w:rsidR="001E38F4">
              <w:rPr>
                <w:rFonts w:asciiTheme="majorBidi" w:hAnsiTheme="majorBidi" w:cstheme="majorBidi"/>
                <w:b/>
                <w:bCs/>
                <w:lang w:bidi="ar-DZ"/>
              </w:rPr>
              <w:t>s ouverts</w:t>
            </w:r>
          </w:p>
        </w:tc>
        <w:tc>
          <w:tcPr>
            <w:tcW w:w="1842" w:type="dxa"/>
            <w:vAlign w:val="center"/>
          </w:tcPr>
          <w:p w:rsidR="001E38F4" w:rsidRPr="00234385" w:rsidRDefault="001E38F4" w:rsidP="00234385">
            <w:pPr>
              <w:jc w:val="center"/>
              <w:rPr>
                <w:rFonts w:asciiTheme="majorBidi" w:hAnsiTheme="majorBidi" w:cstheme="majorBidi"/>
                <w:b/>
                <w:bCs/>
                <w:lang w:bidi="ar-DZ"/>
              </w:rPr>
            </w:pPr>
            <w:r w:rsidRPr="00234385">
              <w:rPr>
                <w:rFonts w:asciiTheme="majorBidi" w:hAnsiTheme="majorBidi" w:cstheme="majorBidi"/>
                <w:b/>
                <w:bCs/>
                <w:lang w:bidi="ar-DZ"/>
              </w:rPr>
              <w:t>Lieu d’affectation</w:t>
            </w:r>
          </w:p>
        </w:tc>
        <w:tc>
          <w:tcPr>
            <w:tcW w:w="2552" w:type="dxa"/>
            <w:vAlign w:val="center"/>
          </w:tcPr>
          <w:p w:rsidR="001E38F4" w:rsidRPr="00234385" w:rsidRDefault="001E38F4" w:rsidP="001E1C2E">
            <w:pPr>
              <w:ind w:left="-108"/>
              <w:jc w:val="center"/>
              <w:rPr>
                <w:rFonts w:asciiTheme="majorBidi" w:hAnsiTheme="majorBidi" w:cstheme="majorBidi"/>
                <w:b/>
                <w:bCs/>
                <w:lang w:bidi="ar-DZ"/>
              </w:rPr>
            </w:pPr>
            <w:r w:rsidRPr="00234385">
              <w:rPr>
                <w:rFonts w:asciiTheme="majorBidi" w:hAnsiTheme="majorBidi" w:cstheme="majorBidi"/>
                <w:b/>
                <w:bCs/>
                <w:lang w:bidi="ar-DZ"/>
              </w:rPr>
              <w:t>Condition de recrutement</w:t>
            </w:r>
          </w:p>
        </w:tc>
      </w:tr>
      <w:tr w:rsidR="003B7843" w:rsidRPr="008103C4" w:rsidTr="00234385">
        <w:trPr>
          <w:trHeight w:val="1032"/>
        </w:trPr>
        <w:tc>
          <w:tcPr>
            <w:tcW w:w="1702" w:type="dxa"/>
            <w:vMerge w:val="restart"/>
            <w:textDirection w:val="btLr"/>
            <w:vAlign w:val="center"/>
          </w:tcPr>
          <w:p w:rsidR="003B7843" w:rsidRPr="003120F3" w:rsidRDefault="003B7843" w:rsidP="001E1C2E">
            <w:pPr>
              <w:ind w:left="113" w:right="113"/>
              <w:jc w:val="center"/>
              <w:rPr>
                <w:rFonts w:asciiTheme="majorBidi" w:hAnsiTheme="majorBidi" w:cstheme="majorBidi"/>
                <w:b/>
                <w:bCs/>
                <w:sz w:val="24"/>
                <w:szCs w:val="24"/>
                <w:lang w:bidi="ar-DZ"/>
              </w:rPr>
            </w:pPr>
            <w:r>
              <w:rPr>
                <w:rFonts w:asciiTheme="majorBidi" w:hAnsiTheme="majorBidi" w:cstheme="majorBidi"/>
                <w:b/>
                <w:bCs/>
                <w:sz w:val="24"/>
                <w:szCs w:val="24"/>
                <w:lang w:bidi="ar-DZ"/>
              </w:rPr>
              <w:t>Université Saad Dahlab blida1</w:t>
            </w:r>
          </w:p>
        </w:tc>
        <w:tc>
          <w:tcPr>
            <w:tcW w:w="1701" w:type="dxa"/>
            <w:vMerge w:val="restart"/>
            <w:vAlign w:val="center"/>
          </w:tcPr>
          <w:p w:rsidR="003B7843" w:rsidRPr="00BC3EDB" w:rsidRDefault="003B7843" w:rsidP="001E1C2E">
            <w:pPr>
              <w:tabs>
                <w:tab w:val="left" w:pos="666"/>
              </w:tabs>
              <w:jc w:val="center"/>
              <w:rPr>
                <w:rFonts w:asciiTheme="majorBidi" w:hAnsiTheme="majorBidi" w:cstheme="majorBidi"/>
                <w:b/>
                <w:bCs/>
                <w:noProof/>
                <w:sz w:val="24"/>
                <w:szCs w:val="24"/>
              </w:rPr>
            </w:pPr>
            <w:r>
              <w:rPr>
                <w:rFonts w:asciiTheme="majorBidi" w:hAnsiTheme="majorBidi" w:cstheme="majorBidi"/>
                <w:b/>
                <w:bCs/>
                <w:noProof/>
                <w:sz w:val="24"/>
                <w:szCs w:val="24"/>
              </w:rPr>
              <w:t>chemie</w:t>
            </w:r>
          </w:p>
        </w:tc>
        <w:tc>
          <w:tcPr>
            <w:tcW w:w="5352" w:type="dxa"/>
            <w:tcBorders>
              <w:bottom w:val="single" w:sz="4" w:space="0" w:color="000000" w:themeColor="text1"/>
            </w:tcBorders>
            <w:vAlign w:val="center"/>
          </w:tcPr>
          <w:p w:rsidR="003B7843" w:rsidRPr="00A40C48" w:rsidRDefault="003B7843" w:rsidP="001E1C2E">
            <w:pPr>
              <w:jc w:val="center"/>
              <w:rPr>
                <w:rFonts w:asciiTheme="majorBidi" w:hAnsiTheme="majorBidi" w:cstheme="majorBidi"/>
                <w:b/>
                <w:bCs/>
                <w:sz w:val="24"/>
                <w:szCs w:val="24"/>
                <w:lang w:bidi="ar-DZ"/>
              </w:rPr>
            </w:pPr>
            <w:r w:rsidRPr="00A40C48">
              <w:rPr>
                <w:rFonts w:asciiTheme="majorBidi" w:hAnsiTheme="majorBidi" w:cstheme="majorBidi"/>
                <w:b/>
                <w:bCs/>
                <w:sz w:val="24"/>
                <w:szCs w:val="24"/>
                <w:lang w:bidi="ar-DZ"/>
              </w:rPr>
              <w:t>Ch</w:t>
            </w:r>
            <w:r>
              <w:rPr>
                <w:rFonts w:asciiTheme="majorBidi" w:hAnsiTheme="majorBidi" w:cstheme="majorBidi"/>
                <w:b/>
                <w:bCs/>
                <w:sz w:val="24"/>
                <w:szCs w:val="24"/>
                <w:lang w:bidi="ar-DZ"/>
              </w:rPr>
              <w:t>i</w:t>
            </w:r>
            <w:r w:rsidRPr="00A40C48">
              <w:rPr>
                <w:rFonts w:asciiTheme="majorBidi" w:hAnsiTheme="majorBidi" w:cstheme="majorBidi"/>
                <w:b/>
                <w:bCs/>
                <w:sz w:val="24"/>
                <w:szCs w:val="24"/>
                <w:lang w:bidi="ar-DZ"/>
              </w:rPr>
              <w:t>mie des substances naturelles et biomolécules</w:t>
            </w:r>
          </w:p>
        </w:tc>
        <w:tc>
          <w:tcPr>
            <w:tcW w:w="992" w:type="dxa"/>
            <w:vAlign w:val="center"/>
          </w:tcPr>
          <w:p w:rsidR="003B7843" w:rsidRPr="003120F3" w:rsidRDefault="003B7843" w:rsidP="001E1C2E">
            <w:pPr>
              <w:jc w:val="center"/>
              <w:rPr>
                <w:rFonts w:asciiTheme="majorBidi" w:hAnsiTheme="majorBidi" w:cstheme="majorBidi"/>
                <w:b/>
                <w:bCs/>
                <w:lang w:bidi="ar-DZ"/>
              </w:rPr>
            </w:pPr>
            <w:r>
              <w:rPr>
                <w:rFonts w:asciiTheme="majorBidi" w:hAnsiTheme="majorBidi" w:cstheme="majorBidi"/>
                <w:b/>
                <w:bCs/>
                <w:lang w:bidi="ar-DZ"/>
              </w:rPr>
              <w:t>01</w:t>
            </w:r>
          </w:p>
        </w:tc>
        <w:tc>
          <w:tcPr>
            <w:tcW w:w="1560" w:type="dxa"/>
            <w:vMerge w:val="restart"/>
            <w:vAlign w:val="center"/>
          </w:tcPr>
          <w:p w:rsidR="003B7843" w:rsidRPr="00A40C48" w:rsidRDefault="003B7843" w:rsidP="001E1C2E">
            <w:pPr>
              <w:jc w:val="center"/>
              <w:rPr>
                <w:rFonts w:asciiTheme="majorBidi" w:hAnsiTheme="majorBidi" w:cstheme="majorBidi"/>
                <w:b/>
                <w:bCs/>
                <w:lang w:bidi="ar-DZ"/>
              </w:rPr>
            </w:pPr>
            <w:r w:rsidRPr="00BA2730">
              <w:rPr>
                <w:rFonts w:asciiTheme="majorBidi" w:hAnsiTheme="majorBidi" w:cstheme="majorBidi"/>
                <w:b/>
                <w:bCs/>
                <w:lang w:bidi="ar-DZ"/>
              </w:rPr>
              <w:t>02</w:t>
            </w:r>
          </w:p>
        </w:tc>
        <w:tc>
          <w:tcPr>
            <w:tcW w:w="1842" w:type="dxa"/>
            <w:vMerge w:val="restart"/>
            <w:vAlign w:val="center"/>
          </w:tcPr>
          <w:p w:rsidR="003B7843" w:rsidRPr="00BC3EDB" w:rsidRDefault="003B7843" w:rsidP="001E1C2E">
            <w:pPr>
              <w:jc w:val="center"/>
              <w:rPr>
                <w:rFonts w:asciiTheme="majorBidi" w:hAnsiTheme="majorBidi" w:cstheme="majorBidi"/>
                <w:lang w:bidi="ar-DZ"/>
              </w:rPr>
            </w:pPr>
            <w:r>
              <w:rPr>
                <w:rFonts w:asciiTheme="majorBidi" w:hAnsiTheme="majorBidi" w:cstheme="majorBidi"/>
                <w:b/>
                <w:bCs/>
                <w:lang w:bidi="ar-DZ"/>
              </w:rPr>
              <w:t>Faculté de science</w:t>
            </w:r>
          </w:p>
        </w:tc>
        <w:tc>
          <w:tcPr>
            <w:tcW w:w="2552" w:type="dxa"/>
            <w:vMerge w:val="restart"/>
            <w:vAlign w:val="center"/>
          </w:tcPr>
          <w:p w:rsidR="00D555E1" w:rsidRDefault="00D555E1" w:rsidP="00D555E1">
            <w:pPr>
              <w:ind w:left="1" w:hanging="1"/>
              <w:jc w:val="center"/>
              <w:rPr>
                <w:rFonts w:asciiTheme="majorBidi" w:hAnsiTheme="majorBidi" w:cstheme="majorBidi"/>
                <w:b/>
                <w:bCs/>
                <w:u w:val="single"/>
                <w:lang w:bidi="ar-DZ"/>
              </w:rPr>
            </w:pPr>
            <w:r>
              <w:rPr>
                <w:rFonts w:ascii="Arial" w:hAnsi="Arial" w:cs="Arial"/>
                <w:b/>
                <w:bCs/>
                <w:spacing w:val="2"/>
                <w:sz w:val="24"/>
                <w:szCs w:val="24"/>
              </w:rPr>
              <w:t>-</w:t>
            </w:r>
            <w:r>
              <w:rPr>
                <w:rFonts w:asciiTheme="majorBidi" w:hAnsiTheme="majorBidi" w:cstheme="majorBidi"/>
                <w:b/>
                <w:bCs/>
                <w:u w:val="single"/>
                <w:lang w:bidi="ar-DZ"/>
              </w:rPr>
              <w:t>Recrutement</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sur</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titres</w:t>
            </w:r>
          </w:p>
          <w:p w:rsidR="00D555E1" w:rsidRPr="000505EA" w:rsidRDefault="00D555E1" w:rsidP="00D555E1">
            <w:pPr>
              <w:ind w:left="1" w:hanging="1"/>
              <w:jc w:val="center"/>
              <w:rPr>
                <w:rFonts w:asciiTheme="majorBidi" w:hAnsiTheme="majorBidi" w:cstheme="majorBidi"/>
                <w:b/>
                <w:bCs/>
                <w:lang w:bidi="ar-DZ"/>
              </w:rPr>
            </w:pPr>
          </w:p>
          <w:p w:rsidR="00D555E1" w:rsidRDefault="00D555E1" w:rsidP="00D555E1">
            <w:pPr>
              <w:ind w:left="1" w:hanging="1"/>
              <w:jc w:val="center"/>
              <w:rPr>
                <w:rFonts w:asciiTheme="majorBidi" w:hAnsiTheme="majorBidi" w:cstheme="majorBidi"/>
                <w:b/>
                <w:bCs/>
                <w:lang w:bidi="ar-DZ"/>
              </w:rPr>
            </w:pPr>
            <w:r w:rsidRPr="003120F3">
              <w:rPr>
                <w:rFonts w:asciiTheme="majorBidi" w:hAnsiTheme="majorBidi" w:cstheme="majorBidi"/>
                <w:b/>
                <w:bCs/>
                <w:lang w:bidi="ar-DZ"/>
              </w:rPr>
              <w:t xml:space="preserve">Doctorat d’état ou  </w:t>
            </w:r>
            <w:r>
              <w:rPr>
                <w:rFonts w:asciiTheme="majorBidi" w:hAnsiTheme="majorBidi" w:cstheme="majorBidi"/>
                <w:b/>
                <w:bCs/>
                <w:lang w:bidi="ar-DZ"/>
              </w:rPr>
              <w:t>d</w:t>
            </w:r>
            <w:r w:rsidRPr="003120F3">
              <w:rPr>
                <w:rFonts w:asciiTheme="majorBidi" w:hAnsiTheme="majorBidi" w:cstheme="majorBidi"/>
                <w:b/>
                <w:bCs/>
                <w:lang w:bidi="ar-DZ"/>
              </w:rPr>
              <w:t xml:space="preserve">octorat en Sciences ou  </w:t>
            </w:r>
            <w:r>
              <w:rPr>
                <w:rFonts w:asciiTheme="majorBidi" w:hAnsiTheme="majorBidi" w:cstheme="majorBidi"/>
                <w:b/>
                <w:bCs/>
                <w:lang w:bidi="ar-DZ"/>
              </w:rPr>
              <w:t>d</w:t>
            </w:r>
            <w:r w:rsidRPr="003120F3">
              <w:rPr>
                <w:rFonts w:asciiTheme="majorBidi" w:hAnsiTheme="majorBidi" w:cstheme="majorBidi"/>
                <w:b/>
                <w:bCs/>
                <w:lang w:bidi="ar-DZ"/>
              </w:rPr>
              <w:t>octorat LMD ou  diplôme reconnu équivalent</w:t>
            </w:r>
          </w:p>
          <w:p w:rsidR="00D555E1" w:rsidRDefault="00D555E1" w:rsidP="00D555E1">
            <w:pPr>
              <w:ind w:left="1" w:hanging="1"/>
              <w:jc w:val="center"/>
              <w:rPr>
                <w:rFonts w:asciiTheme="majorBidi" w:hAnsiTheme="majorBidi" w:cstheme="majorBidi"/>
                <w:b/>
                <w:bCs/>
                <w:lang w:bidi="ar-DZ"/>
              </w:rPr>
            </w:pPr>
          </w:p>
          <w:p w:rsidR="00D555E1" w:rsidRPr="003120F3" w:rsidRDefault="00D555E1" w:rsidP="00D555E1">
            <w:pPr>
              <w:ind w:left="1" w:hanging="1"/>
              <w:jc w:val="center"/>
              <w:rPr>
                <w:rFonts w:asciiTheme="majorBidi" w:hAnsiTheme="majorBidi" w:cstheme="majorBidi"/>
                <w:b/>
                <w:bCs/>
                <w:lang w:bidi="ar-DZ"/>
              </w:rPr>
            </w:pPr>
            <w:r>
              <w:rPr>
                <w:rFonts w:asciiTheme="majorBidi" w:hAnsiTheme="majorBidi" w:cstheme="majorBidi"/>
                <w:b/>
                <w:bCs/>
                <w:u w:val="single"/>
                <w:lang w:bidi="ar-DZ"/>
              </w:rPr>
              <w:t>-C</w:t>
            </w:r>
            <w:r w:rsidRPr="000505EA">
              <w:rPr>
                <w:rFonts w:asciiTheme="majorBidi" w:hAnsiTheme="majorBidi" w:cstheme="majorBidi"/>
                <w:b/>
                <w:bCs/>
                <w:u w:val="single"/>
                <w:lang w:bidi="ar-DZ"/>
              </w:rPr>
              <w:t>oncours</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sur</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titres</w:t>
            </w:r>
          </w:p>
          <w:p w:rsidR="00D555E1" w:rsidRPr="003120F3" w:rsidRDefault="00D555E1" w:rsidP="00D555E1">
            <w:pPr>
              <w:rPr>
                <w:rFonts w:asciiTheme="majorBidi" w:hAnsiTheme="majorBidi" w:cstheme="majorBidi"/>
                <w:b/>
                <w:bCs/>
                <w:lang w:bidi="ar-DZ"/>
              </w:rPr>
            </w:pPr>
          </w:p>
          <w:p w:rsidR="00D555E1" w:rsidRDefault="00D555E1" w:rsidP="00D555E1">
            <w:pPr>
              <w:jc w:val="center"/>
              <w:rPr>
                <w:rFonts w:asciiTheme="majorBidi" w:hAnsiTheme="majorBidi" w:cstheme="majorBidi"/>
                <w:b/>
                <w:bCs/>
                <w:lang w:bidi="ar-DZ"/>
              </w:rPr>
            </w:pPr>
          </w:p>
          <w:p w:rsidR="00D555E1" w:rsidRDefault="00D555E1" w:rsidP="00D555E1">
            <w:pPr>
              <w:jc w:val="center"/>
              <w:rPr>
                <w:rFonts w:asciiTheme="majorBidi" w:hAnsiTheme="majorBidi" w:cstheme="majorBidi"/>
                <w:b/>
                <w:bCs/>
                <w:lang w:bidi="ar-DZ"/>
              </w:rPr>
            </w:pPr>
            <w:r>
              <w:rPr>
                <w:rFonts w:asciiTheme="majorBidi" w:hAnsiTheme="majorBidi" w:cstheme="majorBidi"/>
                <w:b/>
                <w:bCs/>
                <w:lang w:bidi="ar-DZ"/>
              </w:rPr>
              <w:t>-</w:t>
            </w:r>
            <w:r>
              <w:t xml:space="preserve"> </w:t>
            </w:r>
            <w:r>
              <w:rPr>
                <w:rFonts w:asciiTheme="majorBidi" w:hAnsiTheme="majorBidi" w:cstheme="majorBidi"/>
                <w:b/>
                <w:bCs/>
                <w:lang w:bidi="ar-DZ"/>
              </w:rPr>
              <w:t>D</w:t>
            </w:r>
            <w:r w:rsidRPr="003120F3">
              <w:rPr>
                <w:rFonts w:asciiTheme="majorBidi" w:hAnsiTheme="majorBidi" w:cstheme="majorBidi"/>
                <w:b/>
                <w:bCs/>
                <w:lang w:bidi="ar-DZ"/>
              </w:rPr>
              <w:t>iplôme de Magister  doi</w:t>
            </w:r>
            <w:r>
              <w:rPr>
                <w:rFonts w:asciiTheme="majorBidi" w:hAnsiTheme="majorBidi" w:cstheme="majorBidi"/>
                <w:b/>
                <w:bCs/>
                <w:lang w:bidi="ar-DZ"/>
              </w:rPr>
              <w:t>ven</w:t>
            </w:r>
            <w:r w:rsidRPr="003120F3">
              <w:rPr>
                <w:rFonts w:asciiTheme="majorBidi" w:hAnsiTheme="majorBidi" w:cstheme="majorBidi"/>
                <w:b/>
                <w:bCs/>
                <w:lang w:bidi="ar-DZ"/>
              </w:rPr>
              <w:t>t avoir été délivré</w:t>
            </w:r>
            <w:r>
              <w:rPr>
                <w:rFonts w:asciiTheme="majorBidi" w:hAnsiTheme="majorBidi" w:cstheme="majorBidi"/>
                <w:b/>
                <w:bCs/>
                <w:lang w:bidi="ar-DZ"/>
              </w:rPr>
              <w:t>s</w:t>
            </w:r>
            <w:r w:rsidRPr="003120F3">
              <w:rPr>
                <w:rFonts w:asciiTheme="majorBidi" w:hAnsiTheme="majorBidi" w:cstheme="majorBidi"/>
                <w:b/>
                <w:bCs/>
                <w:lang w:bidi="ar-DZ"/>
              </w:rPr>
              <w:t xml:space="preserve"> au moins avec la mention « assez bien »</w:t>
            </w:r>
            <w:r>
              <w:rPr>
                <w:rFonts w:asciiTheme="majorBidi" w:hAnsiTheme="majorBidi" w:cstheme="majorBidi" w:hint="cs"/>
                <w:b/>
                <w:bCs/>
                <w:rtl/>
                <w:lang w:bidi="ar-DZ"/>
              </w:rPr>
              <w:t xml:space="preserve">  </w:t>
            </w:r>
            <w:r w:rsidRPr="003120F3">
              <w:rPr>
                <w:rFonts w:asciiTheme="majorBidi" w:hAnsiTheme="majorBidi" w:cstheme="majorBidi"/>
                <w:b/>
                <w:bCs/>
                <w:lang w:bidi="ar-DZ"/>
              </w:rPr>
              <w:t>obtenu dans le cadre du décret exécutif  n° 98/254</w:t>
            </w:r>
            <w:r>
              <w:rPr>
                <w:rFonts w:asciiTheme="majorBidi" w:hAnsiTheme="majorBidi" w:cstheme="majorBidi"/>
                <w:b/>
                <w:bCs/>
                <w:lang w:bidi="ar-DZ"/>
              </w:rPr>
              <w:t xml:space="preserve"> </w:t>
            </w:r>
            <w:r w:rsidRPr="00C65972">
              <w:rPr>
                <w:rFonts w:asciiTheme="majorBidi" w:hAnsiTheme="majorBidi" w:cstheme="majorBidi"/>
                <w:b/>
                <w:bCs/>
                <w:lang w:bidi="ar-DZ"/>
              </w:rPr>
              <w:t>du 24 Rabie Ethani 1419 correspondant au 17</w:t>
            </w:r>
            <w:r>
              <w:rPr>
                <w:rFonts w:ascii="Arial" w:hAnsi="Arial" w:cs="Arial"/>
                <w:color w:val="4D5156"/>
                <w:sz w:val="18"/>
                <w:szCs w:val="18"/>
                <w:shd w:val="clear" w:color="auto" w:fill="FFFFFF"/>
              </w:rPr>
              <w:t xml:space="preserve"> </w:t>
            </w:r>
            <w:r w:rsidRPr="00C65972">
              <w:rPr>
                <w:rFonts w:asciiTheme="majorBidi" w:hAnsiTheme="majorBidi" w:cstheme="majorBidi"/>
                <w:b/>
                <w:bCs/>
                <w:lang w:bidi="ar-DZ"/>
              </w:rPr>
              <w:t>août</w:t>
            </w:r>
            <w:r>
              <w:rPr>
                <w:rFonts w:ascii="Arial" w:hAnsi="Arial" w:cs="Arial"/>
                <w:color w:val="4D5156"/>
                <w:sz w:val="18"/>
                <w:szCs w:val="18"/>
                <w:shd w:val="clear" w:color="auto" w:fill="FFFFFF"/>
              </w:rPr>
              <w:t xml:space="preserve"> </w:t>
            </w:r>
            <w:r w:rsidRPr="00C65972">
              <w:rPr>
                <w:rFonts w:asciiTheme="majorBidi" w:hAnsiTheme="majorBidi" w:cstheme="majorBidi"/>
                <w:b/>
                <w:bCs/>
                <w:lang w:bidi="ar-DZ"/>
              </w:rPr>
              <w:t>1998</w:t>
            </w:r>
            <w:r>
              <w:rPr>
                <w:rFonts w:ascii="Arial" w:hAnsi="Arial" w:cs="Arial" w:hint="cs"/>
                <w:color w:val="4D5156"/>
                <w:sz w:val="18"/>
                <w:szCs w:val="18"/>
                <w:shd w:val="clear" w:color="auto" w:fill="FFFFFF"/>
                <w:rtl/>
              </w:rPr>
              <w:t xml:space="preserve"> </w:t>
            </w:r>
            <w:r w:rsidRPr="00516A2A">
              <w:rPr>
                <w:rFonts w:asciiTheme="majorBidi" w:hAnsiTheme="majorBidi" w:cstheme="majorBidi"/>
                <w:b/>
                <w:bCs/>
                <w:lang w:bidi="ar-DZ"/>
              </w:rPr>
              <w:t>Relatif à la formation doctorale, à la post-graduation spécialisée et à l'habilitation universitaire</w:t>
            </w:r>
            <w:r>
              <w:rPr>
                <w:rFonts w:asciiTheme="majorBidi" w:hAnsiTheme="majorBidi" w:cstheme="majorBidi"/>
                <w:b/>
                <w:bCs/>
                <w:lang w:bidi="ar-DZ"/>
              </w:rPr>
              <w:t xml:space="preserve"> </w:t>
            </w:r>
            <w:r w:rsidRPr="00516A2A">
              <w:rPr>
                <w:rFonts w:asciiTheme="majorBidi" w:hAnsiTheme="majorBidi" w:cstheme="majorBidi"/>
                <w:b/>
                <w:bCs/>
                <w:lang w:bidi="ar-DZ"/>
              </w:rPr>
              <w:t>Modifie et complété.</w:t>
            </w:r>
          </w:p>
          <w:p w:rsidR="003B7843" w:rsidRPr="004E2047" w:rsidRDefault="00D555E1" w:rsidP="00D555E1">
            <w:pPr>
              <w:jc w:val="center"/>
              <w:rPr>
                <w:rFonts w:cs="Monotype Koufi"/>
                <w:lang w:bidi="ar-DZ"/>
              </w:rPr>
            </w:pPr>
            <w:r>
              <w:rPr>
                <w:rFonts w:asciiTheme="majorBidi" w:hAnsiTheme="majorBidi" w:cstheme="majorBidi"/>
                <w:b/>
                <w:bCs/>
                <w:lang w:bidi="ar-DZ"/>
              </w:rPr>
              <w:t>ou diplôme équivalent</w:t>
            </w:r>
            <w:r w:rsidRPr="003120F3">
              <w:rPr>
                <w:rFonts w:asciiTheme="majorBidi" w:hAnsiTheme="majorBidi" w:cstheme="majorBidi"/>
                <w:b/>
                <w:bCs/>
                <w:lang w:bidi="ar-DZ"/>
              </w:rPr>
              <w:t xml:space="preserve"> </w:t>
            </w:r>
          </w:p>
        </w:tc>
      </w:tr>
      <w:tr w:rsidR="003B7843" w:rsidRPr="008103C4" w:rsidTr="00044E22">
        <w:trPr>
          <w:cantSplit/>
          <w:trHeight w:val="834"/>
        </w:trPr>
        <w:tc>
          <w:tcPr>
            <w:tcW w:w="1702" w:type="dxa"/>
            <w:vMerge/>
          </w:tcPr>
          <w:p w:rsidR="003B7843" w:rsidRPr="003120F3" w:rsidRDefault="003B7843" w:rsidP="001E1C2E">
            <w:pPr>
              <w:rPr>
                <w:rFonts w:asciiTheme="majorBidi" w:hAnsiTheme="majorBidi" w:cstheme="majorBidi"/>
                <w:b/>
                <w:bCs/>
                <w:sz w:val="24"/>
                <w:szCs w:val="24"/>
                <w:lang w:bidi="ar-DZ"/>
              </w:rPr>
            </w:pPr>
          </w:p>
        </w:tc>
        <w:tc>
          <w:tcPr>
            <w:tcW w:w="1701" w:type="dxa"/>
            <w:vMerge/>
          </w:tcPr>
          <w:p w:rsidR="003B7843" w:rsidRPr="003120F3" w:rsidRDefault="003B7843" w:rsidP="001E1C2E">
            <w:pPr>
              <w:rPr>
                <w:rFonts w:asciiTheme="majorBidi" w:hAnsiTheme="majorBidi" w:cstheme="majorBidi"/>
                <w:b/>
                <w:bCs/>
                <w:sz w:val="24"/>
                <w:szCs w:val="24"/>
                <w:lang w:bidi="ar-DZ"/>
              </w:rPr>
            </w:pPr>
          </w:p>
        </w:tc>
        <w:tc>
          <w:tcPr>
            <w:tcW w:w="5352" w:type="dxa"/>
            <w:tcBorders>
              <w:bottom w:val="single" w:sz="4" w:space="0" w:color="000000" w:themeColor="text1"/>
            </w:tcBorders>
            <w:vAlign w:val="center"/>
          </w:tcPr>
          <w:p w:rsidR="003B7843" w:rsidRPr="003120F3" w:rsidRDefault="003B7843"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Chimie physique et théorique</w:t>
            </w:r>
          </w:p>
        </w:tc>
        <w:tc>
          <w:tcPr>
            <w:tcW w:w="992" w:type="dxa"/>
            <w:vAlign w:val="center"/>
          </w:tcPr>
          <w:p w:rsidR="003B7843" w:rsidRPr="003120F3" w:rsidRDefault="003B7843" w:rsidP="001E1C2E">
            <w:pPr>
              <w:jc w:val="center"/>
              <w:rPr>
                <w:rFonts w:asciiTheme="majorBidi" w:hAnsiTheme="majorBidi" w:cstheme="majorBidi"/>
                <w:b/>
                <w:bCs/>
                <w:lang w:bidi="ar-DZ"/>
              </w:rPr>
            </w:pPr>
            <w:r>
              <w:rPr>
                <w:rFonts w:asciiTheme="majorBidi" w:hAnsiTheme="majorBidi" w:cstheme="majorBidi"/>
                <w:b/>
                <w:bCs/>
                <w:lang w:bidi="ar-DZ"/>
              </w:rPr>
              <w:t>02</w:t>
            </w:r>
          </w:p>
        </w:tc>
        <w:tc>
          <w:tcPr>
            <w:tcW w:w="1560" w:type="dxa"/>
            <w:vMerge/>
            <w:vAlign w:val="center"/>
          </w:tcPr>
          <w:p w:rsidR="003B7843" w:rsidRPr="003120F3" w:rsidRDefault="003B7843" w:rsidP="001E1C2E">
            <w:pPr>
              <w:jc w:val="center"/>
              <w:rPr>
                <w:rFonts w:asciiTheme="majorBidi" w:hAnsiTheme="majorBidi" w:cstheme="majorBidi"/>
                <w:b/>
                <w:bCs/>
                <w:lang w:bidi="ar-DZ"/>
              </w:rPr>
            </w:pPr>
          </w:p>
        </w:tc>
        <w:tc>
          <w:tcPr>
            <w:tcW w:w="1842" w:type="dxa"/>
            <w:vMerge/>
            <w:vAlign w:val="center"/>
          </w:tcPr>
          <w:p w:rsidR="003B7843" w:rsidRPr="003120F3" w:rsidRDefault="003B7843" w:rsidP="001E1C2E">
            <w:pPr>
              <w:rPr>
                <w:rFonts w:asciiTheme="majorBidi" w:hAnsiTheme="majorBidi" w:cstheme="majorBidi"/>
                <w:lang w:bidi="ar-DZ"/>
              </w:rPr>
            </w:pPr>
          </w:p>
        </w:tc>
        <w:tc>
          <w:tcPr>
            <w:tcW w:w="2552" w:type="dxa"/>
            <w:vMerge/>
            <w:vAlign w:val="center"/>
          </w:tcPr>
          <w:p w:rsidR="003B7843" w:rsidRPr="004E2047" w:rsidRDefault="003B7843" w:rsidP="001E1C2E">
            <w:pPr>
              <w:jc w:val="center"/>
              <w:rPr>
                <w:rFonts w:asciiTheme="majorBidi" w:hAnsiTheme="majorBidi" w:cstheme="majorBidi"/>
                <w:lang w:bidi="ar-DZ"/>
              </w:rPr>
            </w:pPr>
          </w:p>
        </w:tc>
      </w:tr>
      <w:tr w:rsidR="003B7843" w:rsidRPr="008103C4" w:rsidTr="00D555E1">
        <w:trPr>
          <w:cantSplit/>
          <w:trHeight w:val="865"/>
        </w:trPr>
        <w:tc>
          <w:tcPr>
            <w:tcW w:w="1702" w:type="dxa"/>
            <w:vMerge/>
          </w:tcPr>
          <w:p w:rsidR="003B7843" w:rsidRPr="003120F3" w:rsidRDefault="003B7843" w:rsidP="001E1C2E">
            <w:pPr>
              <w:rPr>
                <w:rFonts w:asciiTheme="majorBidi" w:hAnsiTheme="majorBidi" w:cstheme="majorBidi"/>
                <w:b/>
                <w:bCs/>
                <w:sz w:val="24"/>
                <w:szCs w:val="24"/>
                <w:lang w:bidi="ar-DZ"/>
              </w:rPr>
            </w:pPr>
          </w:p>
        </w:tc>
        <w:tc>
          <w:tcPr>
            <w:tcW w:w="1701" w:type="dxa"/>
            <w:vMerge/>
            <w:tcBorders>
              <w:bottom w:val="single" w:sz="4" w:space="0" w:color="000000" w:themeColor="text1"/>
            </w:tcBorders>
          </w:tcPr>
          <w:p w:rsidR="003B7843" w:rsidRPr="003120F3" w:rsidRDefault="003B7843" w:rsidP="001E1C2E">
            <w:pPr>
              <w:rPr>
                <w:rFonts w:asciiTheme="majorBidi" w:hAnsiTheme="majorBidi" w:cstheme="majorBidi"/>
                <w:b/>
                <w:bCs/>
                <w:sz w:val="24"/>
                <w:szCs w:val="24"/>
                <w:lang w:bidi="ar-DZ"/>
              </w:rPr>
            </w:pPr>
          </w:p>
        </w:tc>
        <w:tc>
          <w:tcPr>
            <w:tcW w:w="5352" w:type="dxa"/>
            <w:tcBorders>
              <w:bottom w:val="single" w:sz="4" w:space="0" w:color="000000" w:themeColor="text1"/>
            </w:tcBorders>
            <w:vAlign w:val="center"/>
          </w:tcPr>
          <w:p w:rsidR="003B7843" w:rsidRDefault="003B7843"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A</w:t>
            </w:r>
            <w:r w:rsidRPr="001E1C2E">
              <w:rPr>
                <w:rFonts w:asciiTheme="majorBidi" w:hAnsiTheme="majorBidi" w:cstheme="majorBidi"/>
                <w:b/>
                <w:bCs/>
                <w:sz w:val="24"/>
                <w:szCs w:val="24"/>
                <w:lang w:bidi="ar-DZ"/>
              </w:rPr>
              <w:t>utres spécialités dans la filière</w:t>
            </w:r>
          </w:p>
        </w:tc>
        <w:tc>
          <w:tcPr>
            <w:tcW w:w="992" w:type="dxa"/>
            <w:vAlign w:val="center"/>
          </w:tcPr>
          <w:p w:rsidR="003B7843" w:rsidRDefault="003B7843" w:rsidP="001E1C2E">
            <w:pPr>
              <w:jc w:val="center"/>
              <w:rPr>
                <w:rFonts w:asciiTheme="majorBidi" w:hAnsiTheme="majorBidi" w:cstheme="majorBidi"/>
                <w:b/>
                <w:bCs/>
                <w:lang w:bidi="ar-DZ"/>
              </w:rPr>
            </w:pPr>
            <w:r>
              <w:rPr>
                <w:rFonts w:asciiTheme="majorBidi" w:hAnsiTheme="majorBidi" w:cstheme="majorBidi"/>
                <w:b/>
                <w:bCs/>
                <w:lang w:bidi="ar-DZ"/>
              </w:rPr>
              <w:t>03</w:t>
            </w:r>
          </w:p>
        </w:tc>
        <w:tc>
          <w:tcPr>
            <w:tcW w:w="1560" w:type="dxa"/>
            <w:vMerge/>
            <w:vAlign w:val="center"/>
          </w:tcPr>
          <w:p w:rsidR="003B7843" w:rsidRPr="003120F3" w:rsidRDefault="003B7843" w:rsidP="001E1C2E">
            <w:pPr>
              <w:jc w:val="center"/>
              <w:rPr>
                <w:rFonts w:asciiTheme="majorBidi" w:hAnsiTheme="majorBidi" w:cstheme="majorBidi"/>
                <w:b/>
                <w:bCs/>
                <w:lang w:bidi="ar-DZ"/>
              </w:rPr>
            </w:pPr>
          </w:p>
        </w:tc>
        <w:tc>
          <w:tcPr>
            <w:tcW w:w="1842" w:type="dxa"/>
            <w:vMerge/>
            <w:vAlign w:val="center"/>
          </w:tcPr>
          <w:p w:rsidR="003B7843" w:rsidRPr="003120F3" w:rsidRDefault="003B7843" w:rsidP="001E1C2E">
            <w:pPr>
              <w:rPr>
                <w:rFonts w:asciiTheme="majorBidi" w:hAnsiTheme="majorBidi" w:cstheme="majorBidi"/>
                <w:lang w:bidi="ar-DZ"/>
              </w:rPr>
            </w:pPr>
          </w:p>
        </w:tc>
        <w:tc>
          <w:tcPr>
            <w:tcW w:w="2552" w:type="dxa"/>
            <w:vMerge/>
            <w:vAlign w:val="center"/>
          </w:tcPr>
          <w:p w:rsidR="003B7843" w:rsidRPr="004E2047" w:rsidRDefault="003B7843" w:rsidP="001E1C2E">
            <w:pPr>
              <w:jc w:val="center"/>
              <w:rPr>
                <w:rFonts w:asciiTheme="majorBidi" w:hAnsiTheme="majorBidi" w:cstheme="majorBidi"/>
                <w:lang w:bidi="ar-DZ"/>
              </w:rPr>
            </w:pPr>
          </w:p>
        </w:tc>
      </w:tr>
      <w:tr w:rsidR="003B7843" w:rsidRPr="008103C4" w:rsidTr="001E1C2E">
        <w:trPr>
          <w:cantSplit/>
          <w:trHeight w:val="708"/>
        </w:trPr>
        <w:tc>
          <w:tcPr>
            <w:tcW w:w="1702" w:type="dxa"/>
            <w:vMerge/>
          </w:tcPr>
          <w:p w:rsidR="003B7843" w:rsidRPr="003120F3" w:rsidRDefault="003B7843" w:rsidP="001E1C2E">
            <w:pPr>
              <w:rPr>
                <w:rFonts w:asciiTheme="majorBidi" w:hAnsiTheme="majorBidi" w:cstheme="majorBidi"/>
                <w:b/>
                <w:bCs/>
                <w:sz w:val="24"/>
                <w:szCs w:val="24"/>
                <w:lang w:bidi="ar-DZ"/>
              </w:rPr>
            </w:pPr>
          </w:p>
        </w:tc>
        <w:tc>
          <w:tcPr>
            <w:tcW w:w="1701" w:type="dxa"/>
            <w:vMerge w:val="restart"/>
            <w:vAlign w:val="center"/>
          </w:tcPr>
          <w:p w:rsidR="003B7843" w:rsidRPr="003120F3" w:rsidRDefault="003B7843"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physique</w:t>
            </w:r>
          </w:p>
        </w:tc>
        <w:tc>
          <w:tcPr>
            <w:tcW w:w="5352" w:type="dxa"/>
            <w:tcBorders>
              <w:bottom w:val="single" w:sz="4" w:space="0" w:color="000000" w:themeColor="text1"/>
            </w:tcBorders>
            <w:vAlign w:val="center"/>
          </w:tcPr>
          <w:p w:rsidR="003B7843" w:rsidRDefault="003B7843"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Physique fondamentale et appliquée</w:t>
            </w:r>
          </w:p>
        </w:tc>
        <w:tc>
          <w:tcPr>
            <w:tcW w:w="992" w:type="dxa"/>
            <w:vAlign w:val="center"/>
          </w:tcPr>
          <w:p w:rsidR="003B7843" w:rsidRDefault="003B7843" w:rsidP="001E1C2E">
            <w:pPr>
              <w:jc w:val="center"/>
              <w:rPr>
                <w:rFonts w:asciiTheme="majorBidi" w:hAnsiTheme="majorBidi" w:cstheme="majorBidi"/>
                <w:b/>
                <w:bCs/>
                <w:lang w:bidi="ar-DZ"/>
              </w:rPr>
            </w:pPr>
            <w:r>
              <w:rPr>
                <w:rFonts w:asciiTheme="majorBidi" w:hAnsiTheme="majorBidi" w:cstheme="majorBidi"/>
                <w:b/>
                <w:bCs/>
                <w:lang w:bidi="ar-DZ"/>
              </w:rPr>
              <w:t>01</w:t>
            </w:r>
          </w:p>
        </w:tc>
        <w:tc>
          <w:tcPr>
            <w:tcW w:w="1560" w:type="dxa"/>
            <w:vMerge w:val="restart"/>
            <w:vAlign w:val="center"/>
          </w:tcPr>
          <w:p w:rsidR="003B7843" w:rsidRPr="003120F3" w:rsidRDefault="003B7843" w:rsidP="001E1C2E">
            <w:pPr>
              <w:jc w:val="center"/>
              <w:rPr>
                <w:rFonts w:asciiTheme="majorBidi" w:hAnsiTheme="majorBidi" w:cstheme="majorBidi"/>
                <w:b/>
                <w:bCs/>
                <w:lang w:bidi="ar-DZ"/>
              </w:rPr>
            </w:pPr>
            <w:r w:rsidRPr="00BA2730">
              <w:rPr>
                <w:rFonts w:asciiTheme="majorBidi" w:hAnsiTheme="majorBidi" w:cstheme="majorBidi"/>
                <w:b/>
                <w:bCs/>
                <w:lang w:bidi="ar-DZ"/>
              </w:rPr>
              <w:t>02</w:t>
            </w:r>
          </w:p>
        </w:tc>
        <w:tc>
          <w:tcPr>
            <w:tcW w:w="1842" w:type="dxa"/>
            <w:vMerge/>
            <w:vAlign w:val="center"/>
          </w:tcPr>
          <w:p w:rsidR="003B7843" w:rsidRPr="003120F3" w:rsidRDefault="003B7843" w:rsidP="001E1C2E">
            <w:pPr>
              <w:rPr>
                <w:rFonts w:asciiTheme="majorBidi" w:hAnsiTheme="majorBidi" w:cstheme="majorBidi"/>
                <w:lang w:bidi="ar-DZ"/>
              </w:rPr>
            </w:pPr>
          </w:p>
        </w:tc>
        <w:tc>
          <w:tcPr>
            <w:tcW w:w="2552" w:type="dxa"/>
            <w:vMerge/>
            <w:vAlign w:val="center"/>
          </w:tcPr>
          <w:p w:rsidR="003B7843" w:rsidRPr="004E2047" w:rsidRDefault="003B7843" w:rsidP="001E1C2E">
            <w:pPr>
              <w:jc w:val="center"/>
              <w:rPr>
                <w:rFonts w:asciiTheme="majorBidi" w:hAnsiTheme="majorBidi" w:cstheme="majorBidi"/>
                <w:lang w:bidi="ar-DZ"/>
              </w:rPr>
            </w:pPr>
          </w:p>
        </w:tc>
      </w:tr>
      <w:tr w:rsidR="003B7843" w:rsidRPr="008103C4" w:rsidTr="001E1C2E">
        <w:trPr>
          <w:cantSplit/>
          <w:trHeight w:val="856"/>
        </w:trPr>
        <w:tc>
          <w:tcPr>
            <w:tcW w:w="1702" w:type="dxa"/>
            <w:vMerge/>
          </w:tcPr>
          <w:p w:rsidR="003B7843" w:rsidRPr="003120F3" w:rsidRDefault="003B7843" w:rsidP="001E1C2E">
            <w:pPr>
              <w:rPr>
                <w:rFonts w:asciiTheme="majorBidi" w:hAnsiTheme="majorBidi" w:cstheme="majorBidi"/>
                <w:b/>
                <w:bCs/>
                <w:sz w:val="24"/>
                <w:szCs w:val="24"/>
                <w:lang w:bidi="ar-DZ"/>
              </w:rPr>
            </w:pPr>
          </w:p>
        </w:tc>
        <w:tc>
          <w:tcPr>
            <w:tcW w:w="1701" w:type="dxa"/>
            <w:vMerge/>
          </w:tcPr>
          <w:p w:rsidR="003B7843" w:rsidRPr="003120F3" w:rsidRDefault="003B7843" w:rsidP="001E1C2E">
            <w:pPr>
              <w:rPr>
                <w:rFonts w:asciiTheme="majorBidi" w:hAnsiTheme="majorBidi" w:cstheme="majorBidi"/>
                <w:b/>
                <w:bCs/>
                <w:sz w:val="24"/>
                <w:szCs w:val="24"/>
                <w:lang w:bidi="ar-DZ"/>
              </w:rPr>
            </w:pPr>
          </w:p>
        </w:tc>
        <w:tc>
          <w:tcPr>
            <w:tcW w:w="5352" w:type="dxa"/>
            <w:tcBorders>
              <w:bottom w:val="single" w:sz="4" w:space="0" w:color="000000" w:themeColor="text1"/>
            </w:tcBorders>
            <w:vAlign w:val="center"/>
          </w:tcPr>
          <w:p w:rsidR="003B7843" w:rsidRDefault="003B7843"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Physique des rayonnements</w:t>
            </w:r>
          </w:p>
        </w:tc>
        <w:tc>
          <w:tcPr>
            <w:tcW w:w="992" w:type="dxa"/>
            <w:vAlign w:val="center"/>
          </w:tcPr>
          <w:p w:rsidR="003B7843" w:rsidRDefault="003B7843" w:rsidP="001E1C2E">
            <w:pPr>
              <w:jc w:val="center"/>
              <w:rPr>
                <w:rFonts w:asciiTheme="majorBidi" w:hAnsiTheme="majorBidi" w:cstheme="majorBidi"/>
                <w:b/>
                <w:bCs/>
                <w:lang w:bidi="ar-DZ"/>
              </w:rPr>
            </w:pPr>
            <w:r>
              <w:rPr>
                <w:rFonts w:asciiTheme="majorBidi" w:hAnsiTheme="majorBidi" w:cstheme="majorBidi"/>
                <w:b/>
                <w:bCs/>
                <w:lang w:bidi="ar-DZ"/>
              </w:rPr>
              <w:t>02</w:t>
            </w:r>
          </w:p>
        </w:tc>
        <w:tc>
          <w:tcPr>
            <w:tcW w:w="1560" w:type="dxa"/>
            <w:vMerge/>
            <w:vAlign w:val="center"/>
          </w:tcPr>
          <w:p w:rsidR="003B7843" w:rsidRPr="003120F3" w:rsidRDefault="003B7843" w:rsidP="001E1C2E">
            <w:pPr>
              <w:jc w:val="center"/>
              <w:rPr>
                <w:rFonts w:asciiTheme="majorBidi" w:hAnsiTheme="majorBidi" w:cstheme="majorBidi"/>
                <w:b/>
                <w:bCs/>
                <w:lang w:bidi="ar-DZ"/>
              </w:rPr>
            </w:pPr>
          </w:p>
        </w:tc>
        <w:tc>
          <w:tcPr>
            <w:tcW w:w="1842" w:type="dxa"/>
            <w:vMerge/>
            <w:vAlign w:val="center"/>
          </w:tcPr>
          <w:p w:rsidR="003B7843" w:rsidRPr="003120F3" w:rsidRDefault="003B7843" w:rsidP="001E1C2E">
            <w:pPr>
              <w:rPr>
                <w:rFonts w:asciiTheme="majorBidi" w:hAnsiTheme="majorBidi" w:cstheme="majorBidi"/>
                <w:lang w:bidi="ar-DZ"/>
              </w:rPr>
            </w:pPr>
          </w:p>
        </w:tc>
        <w:tc>
          <w:tcPr>
            <w:tcW w:w="2552" w:type="dxa"/>
            <w:vMerge/>
            <w:vAlign w:val="center"/>
          </w:tcPr>
          <w:p w:rsidR="003B7843" w:rsidRPr="004E2047" w:rsidRDefault="003B7843" w:rsidP="001E1C2E">
            <w:pPr>
              <w:jc w:val="center"/>
              <w:rPr>
                <w:rFonts w:asciiTheme="majorBidi" w:hAnsiTheme="majorBidi" w:cstheme="majorBidi"/>
                <w:lang w:bidi="ar-DZ"/>
              </w:rPr>
            </w:pPr>
          </w:p>
        </w:tc>
      </w:tr>
      <w:tr w:rsidR="003B7843" w:rsidRPr="008103C4" w:rsidTr="00D555E1">
        <w:trPr>
          <w:cantSplit/>
          <w:trHeight w:val="1650"/>
        </w:trPr>
        <w:tc>
          <w:tcPr>
            <w:tcW w:w="1702" w:type="dxa"/>
            <w:vMerge/>
          </w:tcPr>
          <w:p w:rsidR="003B7843" w:rsidRPr="003120F3" w:rsidRDefault="003B7843" w:rsidP="001E1C2E">
            <w:pPr>
              <w:rPr>
                <w:rFonts w:asciiTheme="majorBidi" w:hAnsiTheme="majorBidi" w:cstheme="majorBidi"/>
                <w:b/>
                <w:bCs/>
                <w:sz w:val="24"/>
                <w:szCs w:val="24"/>
                <w:lang w:bidi="ar-DZ"/>
              </w:rPr>
            </w:pPr>
          </w:p>
        </w:tc>
        <w:tc>
          <w:tcPr>
            <w:tcW w:w="1701" w:type="dxa"/>
            <w:vMerge/>
            <w:tcBorders>
              <w:bottom w:val="single" w:sz="4" w:space="0" w:color="000000" w:themeColor="text1"/>
            </w:tcBorders>
          </w:tcPr>
          <w:p w:rsidR="003B7843" w:rsidRPr="003120F3" w:rsidRDefault="003B7843" w:rsidP="001E1C2E">
            <w:pPr>
              <w:rPr>
                <w:rFonts w:asciiTheme="majorBidi" w:hAnsiTheme="majorBidi" w:cstheme="majorBidi"/>
                <w:b/>
                <w:bCs/>
                <w:sz w:val="24"/>
                <w:szCs w:val="24"/>
                <w:lang w:bidi="ar-DZ"/>
              </w:rPr>
            </w:pPr>
          </w:p>
        </w:tc>
        <w:tc>
          <w:tcPr>
            <w:tcW w:w="5352" w:type="dxa"/>
            <w:tcBorders>
              <w:bottom w:val="single" w:sz="4" w:space="0" w:color="000000" w:themeColor="text1"/>
            </w:tcBorders>
            <w:vAlign w:val="center"/>
          </w:tcPr>
          <w:p w:rsidR="003B7843" w:rsidRDefault="00234385"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A</w:t>
            </w:r>
            <w:r w:rsidR="003B7843" w:rsidRPr="001E1C2E">
              <w:rPr>
                <w:rFonts w:asciiTheme="majorBidi" w:hAnsiTheme="majorBidi" w:cstheme="majorBidi"/>
                <w:b/>
                <w:bCs/>
                <w:sz w:val="24"/>
                <w:szCs w:val="24"/>
                <w:lang w:bidi="ar-DZ"/>
              </w:rPr>
              <w:t>utres spécialités dans la filière</w:t>
            </w:r>
          </w:p>
        </w:tc>
        <w:tc>
          <w:tcPr>
            <w:tcW w:w="992" w:type="dxa"/>
            <w:vAlign w:val="center"/>
          </w:tcPr>
          <w:p w:rsidR="003B7843" w:rsidRDefault="003B7843" w:rsidP="001E1C2E">
            <w:pPr>
              <w:jc w:val="center"/>
              <w:rPr>
                <w:rFonts w:asciiTheme="majorBidi" w:hAnsiTheme="majorBidi" w:cstheme="majorBidi"/>
                <w:b/>
                <w:bCs/>
                <w:lang w:bidi="ar-DZ"/>
              </w:rPr>
            </w:pPr>
            <w:r>
              <w:rPr>
                <w:rFonts w:asciiTheme="majorBidi" w:hAnsiTheme="majorBidi" w:cstheme="majorBidi"/>
                <w:b/>
                <w:bCs/>
                <w:lang w:bidi="ar-DZ"/>
              </w:rPr>
              <w:t>03</w:t>
            </w:r>
          </w:p>
        </w:tc>
        <w:tc>
          <w:tcPr>
            <w:tcW w:w="1560" w:type="dxa"/>
            <w:vMerge/>
            <w:vAlign w:val="center"/>
          </w:tcPr>
          <w:p w:rsidR="003B7843" w:rsidRPr="003120F3" w:rsidRDefault="003B7843" w:rsidP="001E1C2E">
            <w:pPr>
              <w:jc w:val="center"/>
              <w:rPr>
                <w:rFonts w:asciiTheme="majorBidi" w:hAnsiTheme="majorBidi" w:cstheme="majorBidi"/>
                <w:b/>
                <w:bCs/>
                <w:lang w:bidi="ar-DZ"/>
              </w:rPr>
            </w:pPr>
          </w:p>
        </w:tc>
        <w:tc>
          <w:tcPr>
            <w:tcW w:w="1842" w:type="dxa"/>
            <w:vMerge/>
            <w:tcBorders>
              <w:bottom w:val="single" w:sz="4" w:space="0" w:color="auto"/>
            </w:tcBorders>
            <w:vAlign w:val="center"/>
          </w:tcPr>
          <w:p w:rsidR="003B7843" w:rsidRPr="00940044" w:rsidRDefault="003B7843" w:rsidP="001E1C2E">
            <w:pPr>
              <w:rPr>
                <w:rFonts w:asciiTheme="majorBidi" w:hAnsiTheme="majorBidi" w:cstheme="majorBidi"/>
                <w:b/>
                <w:bCs/>
                <w:lang w:bidi="ar-DZ"/>
              </w:rPr>
            </w:pPr>
          </w:p>
        </w:tc>
        <w:tc>
          <w:tcPr>
            <w:tcW w:w="2552" w:type="dxa"/>
            <w:vMerge/>
            <w:vAlign w:val="center"/>
          </w:tcPr>
          <w:p w:rsidR="003B7843" w:rsidRPr="004E2047" w:rsidRDefault="003B7843" w:rsidP="001E1C2E">
            <w:pPr>
              <w:jc w:val="center"/>
              <w:rPr>
                <w:rFonts w:asciiTheme="majorBidi" w:hAnsiTheme="majorBidi" w:cstheme="majorBidi"/>
                <w:lang w:bidi="ar-DZ"/>
              </w:rPr>
            </w:pPr>
          </w:p>
        </w:tc>
      </w:tr>
    </w:tbl>
    <w:p w:rsidR="00044E22" w:rsidRDefault="00044E22"/>
    <w:tbl>
      <w:tblPr>
        <w:tblStyle w:val="Grilledutableau"/>
        <w:tblpPr w:leftFromText="141" w:rightFromText="141" w:vertAnchor="text" w:horzAnchor="margin" w:tblpXSpec="center" w:tblpY="108"/>
        <w:tblW w:w="15701" w:type="dxa"/>
        <w:tblLayout w:type="fixed"/>
        <w:tblLook w:val="04A0"/>
      </w:tblPr>
      <w:tblGrid>
        <w:gridCol w:w="1702"/>
        <w:gridCol w:w="1701"/>
        <w:gridCol w:w="5352"/>
        <w:gridCol w:w="992"/>
        <w:gridCol w:w="1560"/>
        <w:gridCol w:w="1842"/>
        <w:gridCol w:w="2552"/>
      </w:tblGrid>
      <w:tr w:rsidR="00611320" w:rsidRPr="008103C4" w:rsidTr="00061451">
        <w:trPr>
          <w:cantSplit/>
          <w:trHeight w:val="698"/>
        </w:trPr>
        <w:tc>
          <w:tcPr>
            <w:tcW w:w="1702" w:type="dxa"/>
            <w:vAlign w:val="center"/>
          </w:tcPr>
          <w:p w:rsidR="00611320" w:rsidRPr="00234385" w:rsidRDefault="00611320" w:rsidP="00611320">
            <w:pPr>
              <w:jc w:val="center"/>
              <w:rPr>
                <w:rFonts w:asciiTheme="majorBidi" w:hAnsiTheme="majorBidi" w:cstheme="majorBidi"/>
                <w:b/>
                <w:bCs/>
                <w:lang w:bidi="ar-DZ"/>
              </w:rPr>
            </w:pPr>
            <w:r w:rsidRPr="00234385">
              <w:rPr>
                <w:rFonts w:asciiTheme="majorBidi" w:hAnsiTheme="majorBidi" w:cstheme="majorBidi"/>
                <w:b/>
                <w:bCs/>
                <w:lang w:bidi="ar-DZ"/>
              </w:rPr>
              <w:t>Etablissement</w:t>
            </w:r>
          </w:p>
          <w:p w:rsidR="00611320" w:rsidRPr="00FF0DAE" w:rsidRDefault="00611320" w:rsidP="00611320">
            <w:pPr>
              <w:jc w:val="center"/>
              <w:rPr>
                <w:rFonts w:asciiTheme="majorBidi" w:hAnsiTheme="majorBidi" w:cstheme="majorBidi"/>
                <w:b/>
                <w:bCs/>
                <w:lang w:bidi="ar-DZ"/>
              </w:rPr>
            </w:pPr>
            <w:r w:rsidRPr="00234385">
              <w:rPr>
                <w:rFonts w:asciiTheme="majorBidi" w:hAnsiTheme="majorBidi" w:cstheme="majorBidi"/>
                <w:b/>
                <w:bCs/>
                <w:lang w:bidi="ar-DZ"/>
              </w:rPr>
              <w:t>universitaire</w:t>
            </w:r>
          </w:p>
        </w:tc>
        <w:tc>
          <w:tcPr>
            <w:tcW w:w="1701" w:type="dxa"/>
            <w:tcBorders>
              <w:bottom w:val="single" w:sz="4" w:space="0" w:color="000000" w:themeColor="text1"/>
            </w:tcBorders>
            <w:vAlign w:val="center"/>
          </w:tcPr>
          <w:p w:rsidR="00611320" w:rsidRPr="00234385" w:rsidRDefault="00611320" w:rsidP="00611320">
            <w:pPr>
              <w:jc w:val="center"/>
              <w:rPr>
                <w:rFonts w:asciiTheme="majorBidi" w:hAnsiTheme="majorBidi" w:cstheme="majorBidi"/>
                <w:b/>
                <w:bCs/>
                <w:lang w:bidi="ar-DZ"/>
              </w:rPr>
            </w:pPr>
            <w:r>
              <w:rPr>
                <w:rFonts w:asciiTheme="majorBidi" w:hAnsiTheme="majorBidi" w:cstheme="majorBidi"/>
                <w:b/>
                <w:bCs/>
                <w:lang w:bidi="ar-DZ"/>
              </w:rPr>
              <w:t>F</w:t>
            </w:r>
            <w:r w:rsidRPr="00234385">
              <w:rPr>
                <w:rFonts w:asciiTheme="majorBidi" w:hAnsiTheme="majorBidi" w:cstheme="majorBidi"/>
                <w:b/>
                <w:bCs/>
                <w:lang w:bidi="ar-DZ"/>
              </w:rPr>
              <w:t>ilières</w:t>
            </w:r>
          </w:p>
        </w:tc>
        <w:tc>
          <w:tcPr>
            <w:tcW w:w="5352" w:type="dxa"/>
            <w:tcBorders>
              <w:bottom w:val="single" w:sz="4" w:space="0" w:color="000000" w:themeColor="text1"/>
            </w:tcBorders>
            <w:vAlign w:val="center"/>
          </w:tcPr>
          <w:p w:rsidR="00611320" w:rsidRPr="00234385" w:rsidRDefault="00611320" w:rsidP="00611320">
            <w:pPr>
              <w:jc w:val="center"/>
              <w:rPr>
                <w:rFonts w:asciiTheme="majorBidi" w:hAnsiTheme="majorBidi" w:cstheme="majorBidi"/>
                <w:b/>
                <w:bCs/>
                <w:lang w:bidi="ar-DZ"/>
              </w:rPr>
            </w:pPr>
            <w:r>
              <w:rPr>
                <w:rFonts w:asciiTheme="majorBidi" w:hAnsiTheme="majorBidi" w:cstheme="majorBidi"/>
                <w:b/>
                <w:bCs/>
                <w:lang w:bidi="ar-DZ"/>
              </w:rPr>
              <w:t>S</w:t>
            </w:r>
            <w:r w:rsidRPr="00234385">
              <w:rPr>
                <w:rFonts w:asciiTheme="majorBidi" w:hAnsiTheme="majorBidi" w:cstheme="majorBidi"/>
                <w:b/>
                <w:bCs/>
                <w:lang w:bidi="ar-DZ"/>
              </w:rPr>
              <w:t>pécialités</w:t>
            </w:r>
          </w:p>
        </w:tc>
        <w:tc>
          <w:tcPr>
            <w:tcW w:w="992" w:type="dxa"/>
            <w:vAlign w:val="center"/>
          </w:tcPr>
          <w:p w:rsidR="00611320" w:rsidRPr="002146E3" w:rsidRDefault="00611320" w:rsidP="00611320">
            <w:pPr>
              <w:jc w:val="center"/>
              <w:rPr>
                <w:rFonts w:asciiTheme="majorBidi" w:hAnsiTheme="majorBidi" w:cstheme="majorBidi"/>
                <w:b/>
                <w:bCs/>
                <w:lang w:bidi="ar-DZ"/>
              </w:rPr>
            </w:pPr>
            <w:r>
              <w:rPr>
                <w:rFonts w:asciiTheme="majorBidi" w:hAnsiTheme="majorBidi" w:cstheme="majorBidi"/>
                <w:b/>
                <w:bCs/>
                <w:lang w:bidi="ar-DZ"/>
              </w:rPr>
              <w:t>P</w:t>
            </w:r>
            <w:r w:rsidRPr="002146E3">
              <w:rPr>
                <w:rFonts w:asciiTheme="majorBidi" w:hAnsiTheme="majorBidi" w:cstheme="majorBidi"/>
                <w:b/>
                <w:bCs/>
                <w:lang w:bidi="ar-DZ"/>
              </w:rPr>
              <w:t>riorité</w:t>
            </w:r>
          </w:p>
        </w:tc>
        <w:tc>
          <w:tcPr>
            <w:tcW w:w="1560" w:type="dxa"/>
            <w:vAlign w:val="center"/>
          </w:tcPr>
          <w:p w:rsidR="00611320" w:rsidRPr="00234385" w:rsidRDefault="00611320" w:rsidP="00611320">
            <w:pPr>
              <w:jc w:val="center"/>
              <w:rPr>
                <w:rFonts w:asciiTheme="majorBidi" w:hAnsiTheme="majorBidi" w:cstheme="majorBidi"/>
                <w:b/>
                <w:bCs/>
                <w:lang w:bidi="ar-DZ"/>
              </w:rPr>
            </w:pPr>
            <w:r>
              <w:rPr>
                <w:rFonts w:asciiTheme="majorBidi" w:hAnsiTheme="majorBidi" w:cstheme="majorBidi"/>
                <w:b/>
                <w:bCs/>
                <w:lang w:bidi="ar-DZ"/>
              </w:rPr>
              <w:t>Nombre de p</w:t>
            </w:r>
            <w:r w:rsidRPr="002146E3">
              <w:rPr>
                <w:rFonts w:asciiTheme="majorBidi" w:hAnsiTheme="majorBidi" w:cstheme="majorBidi"/>
                <w:b/>
                <w:bCs/>
                <w:lang w:bidi="ar-DZ"/>
              </w:rPr>
              <w:t>oste</w:t>
            </w:r>
            <w:r>
              <w:rPr>
                <w:rFonts w:asciiTheme="majorBidi" w:hAnsiTheme="majorBidi" w:cstheme="majorBidi"/>
                <w:b/>
                <w:bCs/>
                <w:lang w:bidi="ar-DZ"/>
              </w:rPr>
              <w:t>s</w:t>
            </w:r>
            <w:r w:rsidRPr="002146E3">
              <w:rPr>
                <w:rFonts w:asciiTheme="majorBidi" w:hAnsiTheme="majorBidi" w:cstheme="majorBidi"/>
                <w:b/>
                <w:bCs/>
                <w:lang w:bidi="ar-DZ"/>
              </w:rPr>
              <w:t xml:space="preserve"> budgétaire</w:t>
            </w:r>
            <w:r>
              <w:rPr>
                <w:rFonts w:asciiTheme="majorBidi" w:hAnsiTheme="majorBidi" w:cstheme="majorBidi"/>
                <w:b/>
                <w:bCs/>
                <w:lang w:bidi="ar-DZ"/>
              </w:rPr>
              <w:t>s ouverts</w:t>
            </w:r>
          </w:p>
        </w:tc>
        <w:tc>
          <w:tcPr>
            <w:tcW w:w="1842" w:type="dxa"/>
            <w:tcBorders>
              <w:top w:val="single" w:sz="4" w:space="0" w:color="auto"/>
            </w:tcBorders>
            <w:vAlign w:val="center"/>
          </w:tcPr>
          <w:p w:rsidR="00611320" w:rsidRPr="00234385" w:rsidRDefault="00611320" w:rsidP="00611320">
            <w:pPr>
              <w:jc w:val="center"/>
              <w:rPr>
                <w:rFonts w:asciiTheme="majorBidi" w:hAnsiTheme="majorBidi" w:cstheme="majorBidi"/>
                <w:b/>
                <w:bCs/>
                <w:lang w:bidi="ar-DZ"/>
              </w:rPr>
            </w:pPr>
            <w:r w:rsidRPr="00234385">
              <w:rPr>
                <w:rFonts w:asciiTheme="majorBidi" w:hAnsiTheme="majorBidi" w:cstheme="majorBidi"/>
                <w:b/>
                <w:bCs/>
                <w:lang w:bidi="ar-DZ"/>
              </w:rPr>
              <w:t>Lieu d’affectation</w:t>
            </w:r>
          </w:p>
        </w:tc>
        <w:tc>
          <w:tcPr>
            <w:tcW w:w="2552" w:type="dxa"/>
            <w:vAlign w:val="center"/>
          </w:tcPr>
          <w:p w:rsidR="00611320" w:rsidRPr="00234385" w:rsidRDefault="00611320" w:rsidP="00611320">
            <w:pPr>
              <w:ind w:left="-108"/>
              <w:jc w:val="center"/>
              <w:rPr>
                <w:rFonts w:asciiTheme="majorBidi" w:hAnsiTheme="majorBidi" w:cstheme="majorBidi"/>
                <w:b/>
                <w:bCs/>
                <w:lang w:bidi="ar-DZ"/>
              </w:rPr>
            </w:pPr>
            <w:r w:rsidRPr="00234385">
              <w:rPr>
                <w:rFonts w:asciiTheme="majorBidi" w:hAnsiTheme="majorBidi" w:cstheme="majorBidi"/>
                <w:b/>
                <w:bCs/>
                <w:lang w:bidi="ar-DZ"/>
              </w:rPr>
              <w:t>Condition de recrutement</w:t>
            </w:r>
          </w:p>
        </w:tc>
      </w:tr>
      <w:tr w:rsidR="00044E22" w:rsidRPr="008103C4" w:rsidTr="00D555E1">
        <w:trPr>
          <w:cantSplit/>
          <w:trHeight w:val="763"/>
        </w:trPr>
        <w:tc>
          <w:tcPr>
            <w:tcW w:w="1702" w:type="dxa"/>
            <w:vMerge w:val="restart"/>
            <w:textDirection w:val="btLr"/>
            <w:vAlign w:val="center"/>
          </w:tcPr>
          <w:p w:rsidR="00044E22" w:rsidRPr="003120F3" w:rsidRDefault="00044E22" w:rsidP="00044E22">
            <w:pPr>
              <w:ind w:left="113" w:right="113"/>
              <w:jc w:val="center"/>
              <w:rPr>
                <w:rFonts w:asciiTheme="majorBidi" w:hAnsiTheme="majorBidi" w:cstheme="majorBidi"/>
                <w:b/>
                <w:bCs/>
                <w:sz w:val="24"/>
                <w:szCs w:val="24"/>
                <w:lang w:bidi="ar-DZ"/>
              </w:rPr>
            </w:pPr>
            <w:r>
              <w:rPr>
                <w:rFonts w:asciiTheme="majorBidi" w:hAnsiTheme="majorBidi" w:cstheme="majorBidi"/>
                <w:b/>
                <w:bCs/>
                <w:sz w:val="24"/>
                <w:szCs w:val="24"/>
                <w:lang w:bidi="ar-DZ"/>
              </w:rPr>
              <w:t>Université Saad Dahlab blida1</w:t>
            </w:r>
          </w:p>
        </w:tc>
        <w:tc>
          <w:tcPr>
            <w:tcW w:w="1701" w:type="dxa"/>
            <w:tcBorders>
              <w:bottom w:val="single" w:sz="4" w:space="0" w:color="000000" w:themeColor="text1"/>
            </w:tcBorders>
            <w:vAlign w:val="center"/>
          </w:tcPr>
          <w:p w:rsidR="00044E22" w:rsidRPr="003120F3"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physique</w:t>
            </w:r>
          </w:p>
        </w:tc>
        <w:tc>
          <w:tcPr>
            <w:tcW w:w="5352" w:type="dxa"/>
            <w:tcBorders>
              <w:bottom w:val="single" w:sz="4" w:space="0" w:color="000000" w:themeColor="text1"/>
            </w:tcBorders>
            <w:vAlign w:val="center"/>
          </w:tcPr>
          <w:p w:rsidR="00044E22"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Toutes </w:t>
            </w:r>
            <w:r w:rsidR="00234385" w:rsidRPr="001E1C2E">
              <w:rPr>
                <w:rFonts w:asciiTheme="majorBidi" w:hAnsiTheme="majorBidi" w:cstheme="majorBidi"/>
                <w:b/>
                <w:bCs/>
                <w:sz w:val="24"/>
                <w:szCs w:val="24"/>
                <w:lang w:bidi="ar-DZ"/>
              </w:rPr>
              <w:t xml:space="preserve"> spécialités dans la filière</w:t>
            </w:r>
          </w:p>
        </w:tc>
        <w:tc>
          <w:tcPr>
            <w:tcW w:w="992" w:type="dxa"/>
            <w:vAlign w:val="center"/>
          </w:tcPr>
          <w:p w:rsidR="00044E22" w:rsidRDefault="00044E22" w:rsidP="001E1C2E">
            <w:pPr>
              <w:jc w:val="center"/>
              <w:rPr>
                <w:rFonts w:asciiTheme="majorBidi" w:hAnsiTheme="majorBidi" w:cstheme="majorBidi"/>
                <w:b/>
                <w:bCs/>
                <w:lang w:bidi="ar-DZ"/>
              </w:rPr>
            </w:pPr>
            <w:r>
              <w:rPr>
                <w:rFonts w:asciiTheme="majorBidi" w:hAnsiTheme="majorBidi" w:cstheme="majorBidi"/>
                <w:b/>
                <w:bCs/>
                <w:lang w:bidi="ar-DZ"/>
              </w:rPr>
              <w:t>/</w:t>
            </w:r>
          </w:p>
        </w:tc>
        <w:tc>
          <w:tcPr>
            <w:tcW w:w="1560" w:type="dxa"/>
            <w:vAlign w:val="center"/>
          </w:tcPr>
          <w:p w:rsidR="00044E22" w:rsidRPr="00BA2730" w:rsidRDefault="00044E22" w:rsidP="001E1C2E">
            <w:pPr>
              <w:jc w:val="center"/>
              <w:rPr>
                <w:rFonts w:asciiTheme="majorBidi" w:hAnsiTheme="majorBidi" w:cstheme="majorBidi"/>
                <w:b/>
                <w:bCs/>
                <w:lang w:bidi="ar-DZ"/>
              </w:rPr>
            </w:pPr>
            <w:r w:rsidRPr="00BA2730">
              <w:rPr>
                <w:rFonts w:asciiTheme="majorBidi" w:hAnsiTheme="majorBidi" w:cstheme="majorBidi"/>
                <w:b/>
                <w:bCs/>
                <w:sz w:val="24"/>
                <w:szCs w:val="24"/>
                <w:lang w:bidi="ar-DZ"/>
              </w:rPr>
              <w:t>02</w:t>
            </w:r>
          </w:p>
        </w:tc>
        <w:tc>
          <w:tcPr>
            <w:tcW w:w="1842" w:type="dxa"/>
            <w:vMerge w:val="restart"/>
            <w:tcBorders>
              <w:top w:val="single" w:sz="4" w:space="0" w:color="auto"/>
            </w:tcBorders>
            <w:vAlign w:val="center"/>
          </w:tcPr>
          <w:p w:rsidR="00044E22" w:rsidRPr="00940044" w:rsidRDefault="00044E22" w:rsidP="00044E22">
            <w:pPr>
              <w:jc w:val="center"/>
              <w:rPr>
                <w:rFonts w:asciiTheme="majorBidi" w:hAnsiTheme="majorBidi" w:cstheme="majorBidi"/>
                <w:b/>
                <w:bCs/>
                <w:lang w:bidi="ar-DZ"/>
              </w:rPr>
            </w:pPr>
            <w:r>
              <w:rPr>
                <w:rFonts w:asciiTheme="majorBidi" w:hAnsiTheme="majorBidi" w:cstheme="majorBidi"/>
                <w:b/>
                <w:bCs/>
                <w:lang w:bidi="ar-DZ"/>
              </w:rPr>
              <w:t>Faculté de technologie</w:t>
            </w:r>
          </w:p>
        </w:tc>
        <w:tc>
          <w:tcPr>
            <w:tcW w:w="2552" w:type="dxa"/>
            <w:vMerge w:val="restart"/>
            <w:vAlign w:val="center"/>
          </w:tcPr>
          <w:p w:rsidR="00C65972" w:rsidRDefault="00C65972" w:rsidP="00C65972">
            <w:pPr>
              <w:ind w:left="1" w:hanging="1"/>
              <w:jc w:val="center"/>
              <w:rPr>
                <w:rFonts w:asciiTheme="majorBidi" w:hAnsiTheme="majorBidi" w:cstheme="majorBidi"/>
                <w:b/>
                <w:bCs/>
                <w:u w:val="single"/>
                <w:lang w:bidi="ar-DZ"/>
              </w:rPr>
            </w:pPr>
            <w:r>
              <w:rPr>
                <w:rFonts w:ascii="Arial" w:hAnsi="Arial" w:cs="Arial"/>
                <w:b/>
                <w:bCs/>
                <w:spacing w:val="2"/>
                <w:sz w:val="24"/>
                <w:szCs w:val="24"/>
              </w:rPr>
              <w:t>-</w:t>
            </w:r>
            <w:r>
              <w:rPr>
                <w:rFonts w:asciiTheme="majorBidi" w:hAnsiTheme="majorBidi" w:cstheme="majorBidi"/>
                <w:b/>
                <w:bCs/>
                <w:u w:val="single"/>
                <w:lang w:bidi="ar-DZ"/>
              </w:rPr>
              <w:t>Recrutement</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sur</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titres</w:t>
            </w:r>
          </w:p>
          <w:p w:rsidR="00C65972" w:rsidRPr="000505EA" w:rsidRDefault="00C65972" w:rsidP="00C65972">
            <w:pPr>
              <w:ind w:left="1" w:hanging="1"/>
              <w:jc w:val="center"/>
              <w:rPr>
                <w:rFonts w:asciiTheme="majorBidi" w:hAnsiTheme="majorBidi" w:cstheme="majorBidi"/>
                <w:b/>
                <w:bCs/>
                <w:lang w:bidi="ar-DZ"/>
              </w:rPr>
            </w:pPr>
          </w:p>
          <w:p w:rsidR="00C65972" w:rsidRDefault="00C65972" w:rsidP="00C65972">
            <w:pPr>
              <w:ind w:left="1" w:hanging="1"/>
              <w:jc w:val="center"/>
              <w:rPr>
                <w:rFonts w:asciiTheme="majorBidi" w:hAnsiTheme="majorBidi" w:cstheme="majorBidi"/>
                <w:b/>
                <w:bCs/>
                <w:lang w:bidi="ar-DZ"/>
              </w:rPr>
            </w:pPr>
            <w:r w:rsidRPr="003120F3">
              <w:rPr>
                <w:rFonts w:asciiTheme="majorBidi" w:hAnsiTheme="majorBidi" w:cstheme="majorBidi"/>
                <w:b/>
                <w:bCs/>
                <w:lang w:bidi="ar-DZ"/>
              </w:rPr>
              <w:t xml:space="preserve">Doctorat d’état ou  </w:t>
            </w:r>
            <w:r>
              <w:rPr>
                <w:rFonts w:asciiTheme="majorBidi" w:hAnsiTheme="majorBidi" w:cstheme="majorBidi"/>
                <w:b/>
                <w:bCs/>
                <w:lang w:bidi="ar-DZ"/>
              </w:rPr>
              <w:t>d</w:t>
            </w:r>
            <w:r w:rsidRPr="003120F3">
              <w:rPr>
                <w:rFonts w:asciiTheme="majorBidi" w:hAnsiTheme="majorBidi" w:cstheme="majorBidi"/>
                <w:b/>
                <w:bCs/>
                <w:lang w:bidi="ar-DZ"/>
              </w:rPr>
              <w:t xml:space="preserve">octorat en Sciences ou  </w:t>
            </w:r>
            <w:r>
              <w:rPr>
                <w:rFonts w:asciiTheme="majorBidi" w:hAnsiTheme="majorBidi" w:cstheme="majorBidi"/>
                <w:b/>
                <w:bCs/>
                <w:lang w:bidi="ar-DZ"/>
              </w:rPr>
              <w:t>d</w:t>
            </w:r>
            <w:r w:rsidRPr="003120F3">
              <w:rPr>
                <w:rFonts w:asciiTheme="majorBidi" w:hAnsiTheme="majorBidi" w:cstheme="majorBidi"/>
                <w:b/>
                <w:bCs/>
                <w:lang w:bidi="ar-DZ"/>
              </w:rPr>
              <w:t>octorat LMD ou  diplôme reconnu équivalent</w:t>
            </w:r>
          </w:p>
          <w:p w:rsidR="00C65972" w:rsidRDefault="00C65972" w:rsidP="00C65972">
            <w:pPr>
              <w:ind w:left="1" w:hanging="1"/>
              <w:jc w:val="center"/>
              <w:rPr>
                <w:rFonts w:asciiTheme="majorBidi" w:hAnsiTheme="majorBidi" w:cstheme="majorBidi"/>
                <w:b/>
                <w:bCs/>
                <w:lang w:bidi="ar-DZ"/>
              </w:rPr>
            </w:pPr>
          </w:p>
          <w:p w:rsidR="00C65972" w:rsidRPr="003120F3" w:rsidRDefault="00C65972" w:rsidP="00C65972">
            <w:pPr>
              <w:ind w:left="1" w:hanging="1"/>
              <w:jc w:val="center"/>
              <w:rPr>
                <w:rFonts w:asciiTheme="majorBidi" w:hAnsiTheme="majorBidi" w:cstheme="majorBidi"/>
                <w:b/>
                <w:bCs/>
                <w:lang w:bidi="ar-DZ"/>
              </w:rPr>
            </w:pPr>
            <w:r>
              <w:rPr>
                <w:rFonts w:asciiTheme="majorBidi" w:hAnsiTheme="majorBidi" w:cstheme="majorBidi"/>
                <w:b/>
                <w:bCs/>
                <w:u w:val="single"/>
                <w:lang w:bidi="ar-DZ"/>
              </w:rPr>
              <w:t>-C</w:t>
            </w:r>
            <w:r w:rsidRPr="000505EA">
              <w:rPr>
                <w:rFonts w:asciiTheme="majorBidi" w:hAnsiTheme="majorBidi" w:cstheme="majorBidi"/>
                <w:b/>
                <w:bCs/>
                <w:u w:val="single"/>
                <w:lang w:bidi="ar-DZ"/>
              </w:rPr>
              <w:t>oncours</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sur</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titres</w:t>
            </w:r>
          </w:p>
          <w:p w:rsidR="00C65972" w:rsidRPr="003120F3" w:rsidRDefault="00C65972" w:rsidP="00C65972">
            <w:pPr>
              <w:rPr>
                <w:rFonts w:asciiTheme="majorBidi" w:hAnsiTheme="majorBidi" w:cstheme="majorBidi"/>
                <w:b/>
                <w:bCs/>
                <w:lang w:bidi="ar-DZ"/>
              </w:rPr>
            </w:pPr>
          </w:p>
          <w:p w:rsidR="00C65972" w:rsidRDefault="00C65972" w:rsidP="00C65972">
            <w:pPr>
              <w:jc w:val="center"/>
              <w:rPr>
                <w:rFonts w:asciiTheme="majorBidi" w:hAnsiTheme="majorBidi" w:cstheme="majorBidi"/>
                <w:b/>
                <w:bCs/>
                <w:lang w:bidi="ar-DZ"/>
              </w:rPr>
            </w:pPr>
          </w:p>
          <w:p w:rsidR="00C65972" w:rsidRDefault="00C65972" w:rsidP="00C65972">
            <w:pPr>
              <w:jc w:val="center"/>
              <w:rPr>
                <w:rFonts w:asciiTheme="majorBidi" w:hAnsiTheme="majorBidi" w:cstheme="majorBidi"/>
                <w:b/>
                <w:bCs/>
                <w:lang w:bidi="ar-DZ"/>
              </w:rPr>
            </w:pPr>
            <w:r>
              <w:rPr>
                <w:rFonts w:asciiTheme="majorBidi" w:hAnsiTheme="majorBidi" w:cstheme="majorBidi"/>
                <w:b/>
                <w:bCs/>
                <w:lang w:bidi="ar-DZ"/>
              </w:rPr>
              <w:t>-</w:t>
            </w:r>
            <w:r>
              <w:t xml:space="preserve"> </w:t>
            </w:r>
            <w:r>
              <w:rPr>
                <w:rFonts w:asciiTheme="majorBidi" w:hAnsiTheme="majorBidi" w:cstheme="majorBidi"/>
                <w:b/>
                <w:bCs/>
                <w:lang w:bidi="ar-DZ"/>
              </w:rPr>
              <w:t>D</w:t>
            </w:r>
            <w:r w:rsidRPr="003120F3">
              <w:rPr>
                <w:rFonts w:asciiTheme="majorBidi" w:hAnsiTheme="majorBidi" w:cstheme="majorBidi"/>
                <w:b/>
                <w:bCs/>
                <w:lang w:bidi="ar-DZ"/>
              </w:rPr>
              <w:t>iplôme de Magister  doi</w:t>
            </w:r>
            <w:r>
              <w:rPr>
                <w:rFonts w:asciiTheme="majorBidi" w:hAnsiTheme="majorBidi" w:cstheme="majorBidi"/>
                <w:b/>
                <w:bCs/>
                <w:lang w:bidi="ar-DZ"/>
              </w:rPr>
              <w:t>ven</w:t>
            </w:r>
            <w:r w:rsidRPr="003120F3">
              <w:rPr>
                <w:rFonts w:asciiTheme="majorBidi" w:hAnsiTheme="majorBidi" w:cstheme="majorBidi"/>
                <w:b/>
                <w:bCs/>
                <w:lang w:bidi="ar-DZ"/>
              </w:rPr>
              <w:t>t avoir été délivré</w:t>
            </w:r>
            <w:r>
              <w:rPr>
                <w:rFonts w:asciiTheme="majorBidi" w:hAnsiTheme="majorBidi" w:cstheme="majorBidi"/>
                <w:b/>
                <w:bCs/>
                <w:lang w:bidi="ar-DZ"/>
              </w:rPr>
              <w:t>s</w:t>
            </w:r>
            <w:r w:rsidRPr="003120F3">
              <w:rPr>
                <w:rFonts w:asciiTheme="majorBidi" w:hAnsiTheme="majorBidi" w:cstheme="majorBidi"/>
                <w:b/>
                <w:bCs/>
                <w:lang w:bidi="ar-DZ"/>
              </w:rPr>
              <w:t xml:space="preserve"> au moins avec la mention « assez bien »</w:t>
            </w:r>
            <w:r>
              <w:rPr>
                <w:rFonts w:asciiTheme="majorBidi" w:hAnsiTheme="majorBidi" w:cstheme="majorBidi" w:hint="cs"/>
                <w:b/>
                <w:bCs/>
                <w:rtl/>
                <w:lang w:bidi="ar-DZ"/>
              </w:rPr>
              <w:t xml:space="preserve">  </w:t>
            </w:r>
            <w:r w:rsidRPr="003120F3">
              <w:rPr>
                <w:rFonts w:asciiTheme="majorBidi" w:hAnsiTheme="majorBidi" w:cstheme="majorBidi"/>
                <w:b/>
                <w:bCs/>
                <w:lang w:bidi="ar-DZ"/>
              </w:rPr>
              <w:t>obtenu dans le cadre du décret exécutif  n° 98/254</w:t>
            </w:r>
            <w:r>
              <w:rPr>
                <w:rFonts w:asciiTheme="majorBidi" w:hAnsiTheme="majorBidi" w:cstheme="majorBidi"/>
                <w:b/>
                <w:bCs/>
                <w:lang w:bidi="ar-DZ"/>
              </w:rPr>
              <w:t xml:space="preserve"> </w:t>
            </w:r>
            <w:r w:rsidRPr="00C65972">
              <w:rPr>
                <w:rFonts w:asciiTheme="majorBidi" w:hAnsiTheme="majorBidi" w:cstheme="majorBidi"/>
                <w:b/>
                <w:bCs/>
                <w:lang w:bidi="ar-DZ"/>
              </w:rPr>
              <w:t>du 24 Rabie Ethani 1419 correspondant au 17</w:t>
            </w:r>
            <w:r>
              <w:rPr>
                <w:rFonts w:ascii="Arial" w:hAnsi="Arial" w:cs="Arial"/>
                <w:color w:val="4D5156"/>
                <w:sz w:val="18"/>
                <w:szCs w:val="18"/>
                <w:shd w:val="clear" w:color="auto" w:fill="FFFFFF"/>
              </w:rPr>
              <w:t xml:space="preserve"> </w:t>
            </w:r>
            <w:r w:rsidRPr="00C65972">
              <w:rPr>
                <w:rFonts w:asciiTheme="majorBidi" w:hAnsiTheme="majorBidi" w:cstheme="majorBidi"/>
                <w:b/>
                <w:bCs/>
                <w:lang w:bidi="ar-DZ"/>
              </w:rPr>
              <w:t>août</w:t>
            </w:r>
            <w:r>
              <w:rPr>
                <w:rFonts w:ascii="Arial" w:hAnsi="Arial" w:cs="Arial"/>
                <w:color w:val="4D5156"/>
                <w:sz w:val="18"/>
                <w:szCs w:val="18"/>
                <w:shd w:val="clear" w:color="auto" w:fill="FFFFFF"/>
              </w:rPr>
              <w:t xml:space="preserve"> </w:t>
            </w:r>
            <w:r w:rsidRPr="00C65972">
              <w:rPr>
                <w:rFonts w:asciiTheme="majorBidi" w:hAnsiTheme="majorBidi" w:cstheme="majorBidi"/>
                <w:b/>
                <w:bCs/>
                <w:lang w:bidi="ar-DZ"/>
              </w:rPr>
              <w:t>1998</w:t>
            </w:r>
            <w:r>
              <w:rPr>
                <w:rFonts w:ascii="Arial" w:hAnsi="Arial" w:cs="Arial" w:hint="cs"/>
                <w:color w:val="4D5156"/>
                <w:sz w:val="18"/>
                <w:szCs w:val="18"/>
                <w:shd w:val="clear" w:color="auto" w:fill="FFFFFF"/>
                <w:rtl/>
              </w:rPr>
              <w:t xml:space="preserve"> </w:t>
            </w:r>
            <w:r w:rsidRPr="00516A2A">
              <w:rPr>
                <w:rFonts w:asciiTheme="majorBidi" w:hAnsiTheme="majorBidi" w:cstheme="majorBidi"/>
                <w:b/>
                <w:bCs/>
                <w:lang w:bidi="ar-DZ"/>
              </w:rPr>
              <w:t>Relatif à la formation doctorale, à la post-graduation spécialisée et à l'habilitation universitaire</w:t>
            </w:r>
            <w:r>
              <w:rPr>
                <w:rFonts w:asciiTheme="majorBidi" w:hAnsiTheme="majorBidi" w:cstheme="majorBidi"/>
                <w:b/>
                <w:bCs/>
                <w:lang w:bidi="ar-DZ"/>
              </w:rPr>
              <w:t xml:space="preserve"> </w:t>
            </w:r>
            <w:r w:rsidRPr="00516A2A">
              <w:rPr>
                <w:rFonts w:asciiTheme="majorBidi" w:hAnsiTheme="majorBidi" w:cstheme="majorBidi"/>
                <w:b/>
                <w:bCs/>
                <w:lang w:bidi="ar-DZ"/>
              </w:rPr>
              <w:t>Modifie et complété.</w:t>
            </w:r>
          </w:p>
          <w:p w:rsidR="00044E22" w:rsidRPr="00044E22" w:rsidRDefault="00C65972" w:rsidP="00C65972">
            <w:pPr>
              <w:jc w:val="center"/>
              <w:rPr>
                <w:rFonts w:asciiTheme="majorBidi" w:hAnsiTheme="majorBidi" w:cstheme="majorBidi"/>
                <w:b/>
                <w:bCs/>
                <w:lang w:bidi="ar-DZ"/>
              </w:rPr>
            </w:pPr>
            <w:r>
              <w:rPr>
                <w:rFonts w:asciiTheme="majorBidi" w:hAnsiTheme="majorBidi" w:cstheme="majorBidi"/>
                <w:b/>
                <w:bCs/>
                <w:lang w:bidi="ar-DZ"/>
              </w:rPr>
              <w:t>ou diplôme équivalent</w:t>
            </w:r>
            <w:r w:rsidRPr="003120F3">
              <w:rPr>
                <w:rFonts w:asciiTheme="majorBidi" w:hAnsiTheme="majorBidi" w:cstheme="majorBidi"/>
                <w:b/>
                <w:bCs/>
                <w:lang w:bidi="ar-DZ"/>
              </w:rPr>
              <w:t xml:space="preserve"> </w:t>
            </w:r>
          </w:p>
        </w:tc>
      </w:tr>
      <w:tr w:rsidR="00044E22" w:rsidRPr="008103C4" w:rsidTr="00D555E1">
        <w:trPr>
          <w:cantSplit/>
          <w:trHeight w:val="987"/>
        </w:trPr>
        <w:tc>
          <w:tcPr>
            <w:tcW w:w="1702" w:type="dxa"/>
            <w:vMerge/>
            <w:textDirection w:val="btLr"/>
            <w:vAlign w:val="center"/>
          </w:tcPr>
          <w:p w:rsidR="00044E22" w:rsidRPr="003120F3" w:rsidRDefault="00044E22" w:rsidP="003B7843">
            <w:pPr>
              <w:ind w:left="113" w:right="113"/>
              <w:jc w:val="center"/>
              <w:rPr>
                <w:rFonts w:asciiTheme="majorBidi" w:hAnsiTheme="majorBidi" w:cstheme="majorBidi"/>
                <w:b/>
                <w:bCs/>
                <w:sz w:val="24"/>
                <w:szCs w:val="24"/>
                <w:lang w:bidi="ar-DZ"/>
              </w:rPr>
            </w:pPr>
          </w:p>
        </w:tc>
        <w:tc>
          <w:tcPr>
            <w:tcW w:w="1701" w:type="dxa"/>
            <w:tcBorders>
              <w:bottom w:val="single" w:sz="4" w:space="0" w:color="auto"/>
            </w:tcBorders>
            <w:vAlign w:val="center"/>
          </w:tcPr>
          <w:p w:rsidR="00044E22" w:rsidRPr="003120F3"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mathématique</w:t>
            </w:r>
          </w:p>
        </w:tc>
        <w:tc>
          <w:tcPr>
            <w:tcW w:w="5352" w:type="dxa"/>
            <w:tcBorders>
              <w:bottom w:val="single" w:sz="4" w:space="0" w:color="auto"/>
            </w:tcBorders>
            <w:vAlign w:val="center"/>
          </w:tcPr>
          <w:p w:rsidR="00044E22" w:rsidRDefault="00234385"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Toutes </w:t>
            </w:r>
            <w:r w:rsidRPr="001E1C2E">
              <w:rPr>
                <w:rFonts w:asciiTheme="majorBidi" w:hAnsiTheme="majorBidi" w:cstheme="majorBidi"/>
                <w:b/>
                <w:bCs/>
                <w:sz w:val="24"/>
                <w:szCs w:val="24"/>
                <w:lang w:bidi="ar-DZ"/>
              </w:rPr>
              <w:t xml:space="preserve"> spécialités dans la filière</w:t>
            </w:r>
          </w:p>
        </w:tc>
        <w:tc>
          <w:tcPr>
            <w:tcW w:w="992" w:type="dxa"/>
            <w:tcBorders>
              <w:bottom w:val="single" w:sz="4" w:space="0" w:color="auto"/>
            </w:tcBorders>
            <w:vAlign w:val="center"/>
          </w:tcPr>
          <w:p w:rsidR="00044E22" w:rsidRDefault="00044E22" w:rsidP="001E1C2E">
            <w:pPr>
              <w:jc w:val="center"/>
              <w:rPr>
                <w:rFonts w:asciiTheme="majorBidi" w:hAnsiTheme="majorBidi" w:cstheme="majorBidi"/>
                <w:b/>
                <w:bCs/>
                <w:lang w:bidi="ar-DZ"/>
              </w:rPr>
            </w:pPr>
            <w:r>
              <w:rPr>
                <w:rFonts w:asciiTheme="majorBidi" w:hAnsiTheme="majorBidi" w:cstheme="majorBidi"/>
                <w:b/>
                <w:bCs/>
                <w:lang w:bidi="ar-DZ"/>
              </w:rPr>
              <w:t>/</w:t>
            </w:r>
          </w:p>
        </w:tc>
        <w:tc>
          <w:tcPr>
            <w:tcW w:w="1560" w:type="dxa"/>
            <w:tcBorders>
              <w:bottom w:val="single" w:sz="4" w:space="0" w:color="auto"/>
            </w:tcBorders>
            <w:vAlign w:val="center"/>
          </w:tcPr>
          <w:p w:rsidR="00044E22" w:rsidRPr="003120F3" w:rsidRDefault="00044E22" w:rsidP="001E1C2E">
            <w:pPr>
              <w:jc w:val="center"/>
              <w:rPr>
                <w:rFonts w:asciiTheme="majorBidi" w:hAnsiTheme="majorBidi" w:cstheme="majorBidi"/>
                <w:b/>
                <w:bCs/>
                <w:lang w:bidi="ar-DZ"/>
              </w:rPr>
            </w:pPr>
            <w:r w:rsidRPr="00BA2730">
              <w:rPr>
                <w:rFonts w:asciiTheme="majorBidi" w:hAnsiTheme="majorBidi" w:cstheme="majorBidi"/>
                <w:b/>
                <w:bCs/>
                <w:sz w:val="24"/>
                <w:szCs w:val="24"/>
                <w:lang w:bidi="ar-DZ"/>
              </w:rPr>
              <w:t>02</w:t>
            </w:r>
          </w:p>
        </w:tc>
        <w:tc>
          <w:tcPr>
            <w:tcW w:w="1842" w:type="dxa"/>
            <w:vMerge/>
            <w:tcBorders>
              <w:bottom w:val="single" w:sz="4" w:space="0" w:color="auto"/>
            </w:tcBorders>
            <w:vAlign w:val="center"/>
          </w:tcPr>
          <w:p w:rsidR="00044E22" w:rsidRPr="00940044" w:rsidRDefault="00044E22" w:rsidP="00044E22">
            <w:pPr>
              <w:jc w:val="center"/>
              <w:rPr>
                <w:rFonts w:asciiTheme="majorBidi" w:hAnsiTheme="majorBidi" w:cstheme="majorBidi"/>
                <w:b/>
                <w:bCs/>
                <w:lang w:bidi="ar-DZ"/>
              </w:rPr>
            </w:pPr>
          </w:p>
        </w:tc>
        <w:tc>
          <w:tcPr>
            <w:tcW w:w="2552" w:type="dxa"/>
            <w:vMerge/>
            <w:vAlign w:val="center"/>
          </w:tcPr>
          <w:p w:rsidR="00044E22" w:rsidRPr="00044E22" w:rsidRDefault="00044E22" w:rsidP="00044E22">
            <w:pPr>
              <w:jc w:val="center"/>
              <w:rPr>
                <w:rFonts w:asciiTheme="majorBidi" w:hAnsiTheme="majorBidi" w:cstheme="majorBidi"/>
                <w:b/>
                <w:bCs/>
                <w:lang w:bidi="ar-DZ"/>
              </w:rPr>
            </w:pPr>
          </w:p>
        </w:tc>
      </w:tr>
      <w:tr w:rsidR="00044E22" w:rsidRPr="008103C4" w:rsidTr="00D555E1">
        <w:trPr>
          <w:cantSplit/>
          <w:trHeight w:val="830"/>
        </w:trPr>
        <w:tc>
          <w:tcPr>
            <w:tcW w:w="1702" w:type="dxa"/>
            <w:vMerge/>
          </w:tcPr>
          <w:p w:rsidR="00044E22" w:rsidRPr="003120F3" w:rsidRDefault="00044E22" w:rsidP="001E1C2E">
            <w:pPr>
              <w:rPr>
                <w:rFonts w:asciiTheme="majorBidi" w:hAnsiTheme="majorBidi" w:cstheme="majorBidi"/>
                <w:b/>
                <w:bCs/>
                <w:sz w:val="24"/>
                <w:szCs w:val="24"/>
                <w:lang w:bidi="ar-DZ"/>
              </w:rPr>
            </w:pPr>
          </w:p>
        </w:tc>
        <w:tc>
          <w:tcPr>
            <w:tcW w:w="1701" w:type="dxa"/>
            <w:vMerge w:val="restart"/>
            <w:tcBorders>
              <w:top w:val="single" w:sz="4" w:space="0" w:color="auto"/>
            </w:tcBorders>
            <w:vAlign w:val="center"/>
          </w:tcPr>
          <w:p w:rsidR="00044E22" w:rsidRPr="00E66499"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Sciences agricultures</w:t>
            </w:r>
          </w:p>
        </w:tc>
        <w:tc>
          <w:tcPr>
            <w:tcW w:w="5352" w:type="dxa"/>
            <w:tcBorders>
              <w:top w:val="single" w:sz="4" w:space="0" w:color="auto"/>
              <w:bottom w:val="single" w:sz="4" w:space="0" w:color="000000" w:themeColor="text1"/>
            </w:tcBorders>
            <w:vAlign w:val="center"/>
          </w:tcPr>
          <w:p w:rsidR="00044E22"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phytopathologie</w:t>
            </w:r>
          </w:p>
        </w:tc>
        <w:tc>
          <w:tcPr>
            <w:tcW w:w="992" w:type="dxa"/>
            <w:tcBorders>
              <w:top w:val="single" w:sz="4" w:space="0" w:color="auto"/>
            </w:tcBorders>
            <w:vAlign w:val="center"/>
          </w:tcPr>
          <w:p w:rsidR="00044E22" w:rsidRDefault="00044E22" w:rsidP="001E1C2E">
            <w:pPr>
              <w:jc w:val="center"/>
              <w:rPr>
                <w:rFonts w:asciiTheme="majorBidi" w:hAnsiTheme="majorBidi" w:cstheme="majorBidi"/>
                <w:b/>
                <w:bCs/>
                <w:lang w:bidi="ar-DZ"/>
              </w:rPr>
            </w:pPr>
            <w:r>
              <w:rPr>
                <w:rFonts w:asciiTheme="majorBidi" w:hAnsiTheme="majorBidi" w:cstheme="majorBidi"/>
                <w:b/>
                <w:bCs/>
                <w:lang w:bidi="ar-DZ"/>
              </w:rPr>
              <w:t>01</w:t>
            </w:r>
          </w:p>
        </w:tc>
        <w:tc>
          <w:tcPr>
            <w:tcW w:w="1560" w:type="dxa"/>
            <w:vMerge w:val="restart"/>
            <w:tcBorders>
              <w:top w:val="single" w:sz="4" w:space="0" w:color="auto"/>
            </w:tcBorders>
            <w:vAlign w:val="center"/>
          </w:tcPr>
          <w:p w:rsidR="00044E22" w:rsidRPr="00BA2730"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01</w:t>
            </w:r>
          </w:p>
        </w:tc>
        <w:tc>
          <w:tcPr>
            <w:tcW w:w="1842" w:type="dxa"/>
            <w:vMerge w:val="restart"/>
            <w:tcBorders>
              <w:top w:val="single" w:sz="4" w:space="0" w:color="auto"/>
            </w:tcBorders>
            <w:vAlign w:val="center"/>
          </w:tcPr>
          <w:p w:rsidR="00044E22" w:rsidRPr="00940044" w:rsidRDefault="00044E22" w:rsidP="00044E22">
            <w:pPr>
              <w:jc w:val="center"/>
              <w:rPr>
                <w:rFonts w:asciiTheme="majorBidi" w:hAnsiTheme="majorBidi" w:cstheme="majorBidi"/>
                <w:b/>
                <w:bCs/>
                <w:lang w:bidi="ar-DZ"/>
              </w:rPr>
            </w:pPr>
            <w:r w:rsidRPr="001E1C2E">
              <w:rPr>
                <w:rFonts w:asciiTheme="majorBidi" w:hAnsiTheme="majorBidi" w:cstheme="majorBidi"/>
                <w:b/>
                <w:bCs/>
                <w:lang w:bidi="ar-DZ"/>
              </w:rPr>
              <w:t>Faculté de science naturelle et vie</w:t>
            </w:r>
          </w:p>
        </w:tc>
        <w:tc>
          <w:tcPr>
            <w:tcW w:w="2552" w:type="dxa"/>
            <w:vMerge/>
            <w:vAlign w:val="center"/>
          </w:tcPr>
          <w:p w:rsidR="00044E22" w:rsidRPr="00044E22" w:rsidRDefault="00044E22" w:rsidP="00044E22">
            <w:pPr>
              <w:jc w:val="center"/>
              <w:rPr>
                <w:rFonts w:asciiTheme="majorBidi" w:hAnsiTheme="majorBidi" w:cstheme="majorBidi"/>
                <w:b/>
                <w:bCs/>
                <w:lang w:bidi="ar-DZ"/>
              </w:rPr>
            </w:pPr>
          </w:p>
        </w:tc>
      </w:tr>
      <w:tr w:rsidR="00044E22" w:rsidRPr="008103C4" w:rsidTr="00D555E1">
        <w:trPr>
          <w:cantSplit/>
          <w:trHeight w:val="843"/>
        </w:trPr>
        <w:tc>
          <w:tcPr>
            <w:tcW w:w="1702" w:type="dxa"/>
            <w:vMerge/>
          </w:tcPr>
          <w:p w:rsidR="00044E22" w:rsidRPr="003120F3" w:rsidRDefault="00044E22" w:rsidP="001E1C2E">
            <w:pPr>
              <w:rPr>
                <w:rFonts w:asciiTheme="majorBidi" w:hAnsiTheme="majorBidi" w:cstheme="majorBidi"/>
                <w:b/>
                <w:bCs/>
                <w:sz w:val="24"/>
                <w:szCs w:val="24"/>
                <w:lang w:bidi="ar-DZ"/>
              </w:rPr>
            </w:pPr>
          </w:p>
        </w:tc>
        <w:tc>
          <w:tcPr>
            <w:tcW w:w="1701" w:type="dxa"/>
            <w:vMerge/>
            <w:tcBorders>
              <w:top w:val="single" w:sz="4" w:space="0" w:color="auto"/>
              <w:bottom w:val="single" w:sz="4" w:space="0" w:color="auto"/>
            </w:tcBorders>
            <w:vAlign w:val="center"/>
          </w:tcPr>
          <w:p w:rsidR="00044E22" w:rsidRDefault="00044E22" w:rsidP="001E1C2E">
            <w:pPr>
              <w:jc w:val="center"/>
              <w:rPr>
                <w:rFonts w:asciiTheme="majorBidi" w:hAnsiTheme="majorBidi" w:cstheme="majorBidi"/>
                <w:b/>
                <w:bCs/>
                <w:sz w:val="24"/>
                <w:szCs w:val="24"/>
                <w:lang w:bidi="ar-DZ"/>
              </w:rPr>
            </w:pPr>
          </w:p>
        </w:tc>
        <w:tc>
          <w:tcPr>
            <w:tcW w:w="5352" w:type="dxa"/>
            <w:tcBorders>
              <w:bottom w:val="single" w:sz="4" w:space="0" w:color="auto"/>
            </w:tcBorders>
            <w:vAlign w:val="center"/>
          </w:tcPr>
          <w:p w:rsidR="00044E22" w:rsidRDefault="00234385"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A</w:t>
            </w:r>
            <w:r w:rsidR="00044E22" w:rsidRPr="001E1C2E">
              <w:rPr>
                <w:rFonts w:asciiTheme="majorBidi" w:hAnsiTheme="majorBidi" w:cstheme="majorBidi"/>
                <w:b/>
                <w:bCs/>
                <w:sz w:val="24"/>
                <w:szCs w:val="24"/>
                <w:lang w:bidi="ar-DZ"/>
              </w:rPr>
              <w:t>utres spécialités dans la filière</w:t>
            </w:r>
          </w:p>
        </w:tc>
        <w:tc>
          <w:tcPr>
            <w:tcW w:w="992" w:type="dxa"/>
            <w:tcBorders>
              <w:bottom w:val="single" w:sz="4" w:space="0" w:color="auto"/>
            </w:tcBorders>
            <w:vAlign w:val="center"/>
          </w:tcPr>
          <w:p w:rsidR="00044E22" w:rsidRDefault="00044E22" w:rsidP="001E1C2E">
            <w:pPr>
              <w:jc w:val="center"/>
              <w:rPr>
                <w:rFonts w:asciiTheme="majorBidi" w:hAnsiTheme="majorBidi" w:cstheme="majorBidi"/>
                <w:b/>
                <w:bCs/>
                <w:lang w:bidi="ar-DZ"/>
              </w:rPr>
            </w:pPr>
            <w:r>
              <w:rPr>
                <w:rFonts w:asciiTheme="majorBidi" w:hAnsiTheme="majorBidi" w:cstheme="majorBidi"/>
                <w:b/>
                <w:bCs/>
                <w:lang w:bidi="ar-DZ"/>
              </w:rPr>
              <w:t>02</w:t>
            </w:r>
          </w:p>
        </w:tc>
        <w:tc>
          <w:tcPr>
            <w:tcW w:w="1560" w:type="dxa"/>
            <w:vMerge/>
            <w:tcBorders>
              <w:top w:val="single" w:sz="4" w:space="0" w:color="auto"/>
              <w:bottom w:val="single" w:sz="4" w:space="0" w:color="auto"/>
            </w:tcBorders>
            <w:vAlign w:val="center"/>
          </w:tcPr>
          <w:p w:rsidR="00044E22" w:rsidRPr="00BA2730" w:rsidRDefault="00044E22" w:rsidP="001E1C2E">
            <w:pPr>
              <w:jc w:val="center"/>
              <w:rPr>
                <w:rFonts w:asciiTheme="majorBidi" w:hAnsiTheme="majorBidi" w:cstheme="majorBidi"/>
                <w:b/>
                <w:bCs/>
                <w:sz w:val="24"/>
                <w:szCs w:val="24"/>
                <w:lang w:bidi="ar-DZ"/>
              </w:rPr>
            </w:pPr>
          </w:p>
        </w:tc>
        <w:tc>
          <w:tcPr>
            <w:tcW w:w="1842" w:type="dxa"/>
            <w:vMerge/>
            <w:vAlign w:val="center"/>
          </w:tcPr>
          <w:p w:rsidR="00044E22" w:rsidRPr="00940044" w:rsidRDefault="00044E22" w:rsidP="001E1C2E">
            <w:pPr>
              <w:jc w:val="center"/>
              <w:rPr>
                <w:rFonts w:asciiTheme="majorBidi" w:hAnsiTheme="majorBidi" w:cstheme="majorBidi"/>
                <w:b/>
                <w:bCs/>
                <w:lang w:bidi="ar-DZ"/>
              </w:rPr>
            </w:pPr>
          </w:p>
        </w:tc>
        <w:tc>
          <w:tcPr>
            <w:tcW w:w="2552" w:type="dxa"/>
            <w:vMerge/>
            <w:vAlign w:val="center"/>
          </w:tcPr>
          <w:p w:rsidR="00044E22" w:rsidRPr="00044E22" w:rsidRDefault="00044E22" w:rsidP="001E1C2E">
            <w:pPr>
              <w:jc w:val="center"/>
              <w:rPr>
                <w:rFonts w:asciiTheme="majorBidi" w:hAnsiTheme="majorBidi" w:cstheme="majorBidi"/>
                <w:b/>
                <w:bCs/>
                <w:lang w:bidi="ar-DZ"/>
              </w:rPr>
            </w:pPr>
          </w:p>
        </w:tc>
      </w:tr>
      <w:tr w:rsidR="00044E22" w:rsidRPr="008103C4" w:rsidTr="00D555E1">
        <w:trPr>
          <w:cantSplit/>
          <w:trHeight w:val="840"/>
        </w:trPr>
        <w:tc>
          <w:tcPr>
            <w:tcW w:w="1702" w:type="dxa"/>
            <w:vMerge/>
          </w:tcPr>
          <w:p w:rsidR="00044E22" w:rsidRPr="003120F3" w:rsidRDefault="00044E22" w:rsidP="001E1C2E">
            <w:pPr>
              <w:rPr>
                <w:rFonts w:asciiTheme="majorBidi" w:hAnsiTheme="majorBidi" w:cstheme="majorBidi"/>
                <w:b/>
                <w:bCs/>
                <w:sz w:val="24"/>
                <w:szCs w:val="24"/>
                <w:lang w:bidi="ar-DZ"/>
              </w:rPr>
            </w:pPr>
          </w:p>
        </w:tc>
        <w:tc>
          <w:tcPr>
            <w:tcW w:w="1701" w:type="dxa"/>
            <w:vMerge w:val="restart"/>
            <w:tcBorders>
              <w:top w:val="single" w:sz="4" w:space="0" w:color="auto"/>
            </w:tcBorders>
            <w:vAlign w:val="center"/>
          </w:tcPr>
          <w:p w:rsidR="00044E22" w:rsidRPr="003120F3"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Sciences alimentaires</w:t>
            </w:r>
          </w:p>
        </w:tc>
        <w:tc>
          <w:tcPr>
            <w:tcW w:w="5352" w:type="dxa"/>
            <w:tcBorders>
              <w:top w:val="single" w:sz="4" w:space="0" w:color="auto"/>
            </w:tcBorders>
            <w:vAlign w:val="center"/>
          </w:tcPr>
          <w:p w:rsidR="00044E22" w:rsidRPr="003120F3"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Nutrition et pathologie</w:t>
            </w:r>
          </w:p>
        </w:tc>
        <w:tc>
          <w:tcPr>
            <w:tcW w:w="992" w:type="dxa"/>
            <w:tcBorders>
              <w:top w:val="single" w:sz="4" w:space="0" w:color="auto"/>
            </w:tcBorders>
            <w:vAlign w:val="center"/>
          </w:tcPr>
          <w:p w:rsidR="00044E22" w:rsidRPr="003120F3" w:rsidRDefault="00044E22" w:rsidP="001E1C2E">
            <w:pPr>
              <w:jc w:val="center"/>
              <w:rPr>
                <w:rFonts w:asciiTheme="majorBidi" w:hAnsiTheme="majorBidi" w:cstheme="majorBidi"/>
                <w:b/>
                <w:bCs/>
                <w:lang w:bidi="ar-DZ"/>
              </w:rPr>
            </w:pPr>
            <w:r>
              <w:rPr>
                <w:rFonts w:asciiTheme="majorBidi" w:hAnsiTheme="majorBidi" w:cstheme="majorBidi"/>
                <w:b/>
                <w:bCs/>
                <w:lang w:bidi="ar-DZ"/>
              </w:rPr>
              <w:t>01</w:t>
            </w:r>
          </w:p>
        </w:tc>
        <w:tc>
          <w:tcPr>
            <w:tcW w:w="1560" w:type="dxa"/>
            <w:vMerge w:val="restart"/>
            <w:tcBorders>
              <w:top w:val="single" w:sz="4" w:space="0" w:color="auto"/>
            </w:tcBorders>
            <w:vAlign w:val="center"/>
          </w:tcPr>
          <w:p w:rsidR="00044E22" w:rsidRPr="003120F3" w:rsidRDefault="00044E22" w:rsidP="001E1C2E">
            <w:pPr>
              <w:jc w:val="center"/>
              <w:rPr>
                <w:rFonts w:asciiTheme="majorBidi" w:hAnsiTheme="majorBidi" w:cstheme="majorBidi"/>
                <w:b/>
                <w:bCs/>
                <w:lang w:bidi="ar-DZ"/>
              </w:rPr>
            </w:pPr>
            <w:r>
              <w:rPr>
                <w:rFonts w:asciiTheme="majorBidi" w:hAnsiTheme="majorBidi" w:cstheme="majorBidi"/>
                <w:b/>
                <w:bCs/>
                <w:lang w:bidi="ar-DZ"/>
              </w:rPr>
              <w:t>01</w:t>
            </w:r>
          </w:p>
        </w:tc>
        <w:tc>
          <w:tcPr>
            <w:tcW w:w="1842" w:type="dxa"/>
            <w:vMerge/>
            <w:vAlign w:val="center"/>
          </w:tcPr>
          <w:p w:rsidR="00044E22" w:rsidRPr="00044E22" w:rsidRDefault="00044E22" w:rsidP="001E1C2E">
            <w:pPr>
              <w:jc w:val="center"/>
              <w:rPr>
                <w:rFonts w:asciiTheme="majorBidi" w:hAnsiTheme="majorBidi" w:cstheme="majorBidi"/>
                <w:b/>
                <w:bCs/>
                <w:lang w:bidi="ar-DZ"/>
              </w:rPr>
            </w:pPr>
          </w:p>
        </w:tc>
        <w:tc>
          <w:tcPr>
            <w:tcW w:w="2552" w:type="dxa"/>
            <w:vMerge/>
            <w:vAlign w:val="center"/>
          </w:tcPr>
          <w:p w:rsidR="00044E22" w:rsidRPr="00044E22" w:rsidRDefault="00044E22" w:rsidP="001E1C2E">
            <w:pPr>
              <w:jc w:val="center"/>
              <w:rPr>
                <w:rFonts w:asciiTheme="majorBidi" w:hAnsiTheme="majorBidi" w:cstheme="majorBidi"/>
                <w:b/>
                <w:bCs/>
                <w:lang w:bidi="ar-DZ"/>
              </w:rPr>
            </w:pPr>
          </w:p>
        </w:tc>
      </w:tr>
      <w:tr w:rsidR="00044E22" w:rsidRPr="008103C4" w:rsidTr="00BB1CAE">
        <w:trPr>
          <w:cantSplit/>
          <w:trHeight w:val="977"/>
        </w:trPr>
        <w:tc>
          <w:tcPr>
            <w:tcW w:w="1702" w:type="dxa"/>
            <w:vMerge/>
          </w:tcPr>
          <w:p w:rsidR="00044E22" w:rsidRPr="003120F3" w:rsidRDefault="00044E22" w:rsidP="001E1C2E">
            <w:pPr>
              <w:rPr>
                <w:rFonts w:asciiTheme="majorBidi" w:hAnsiTheme="majorBidi" w:cstheme="majorBidi"/>
                <w:b/>
                <w:bCs/>
                <w:sz w:val="24"/>
                <w:szCs w:val="24"/>
                <w:lang w:bidi="ar-DZ"/>
              </w:rPr>
            </w:pPr>
          </w:p>
        </w:tc>
        <w:tc>
          <w:tcPr>
            <w:tcW w:w="1701" w:type="dxa"/>
            <w:vMerge/>
            <w:tcBorders>
              <w:top w:val="single" w:sz="4" w:space="0" w:color="auto"/>
            </w:tcBorders>
          </w:tcPr>
          <w:p w:rsidR="00044E22" w:rsidRPr="003120F3" w:rsidRDefault="00044E22" w:rsidP="001E1C2E">
            <w:pPr>
              <w:rPr>
                <w:rFonts w:asciiTheme="majorBidi" w:hAnsiTheme="majorBidi" w:cstheme="majorBidi"/>
                <w:b/>
                <w:bCs/>
                <w:sz w:val="24"/>
                <w:szCs w:val="24"/>
                <w:lang w:bidi="ar-DZ"/>
              </w:rPr>
            </w:pPr>
          </w:p>
        </w:tc>
        <w:tc>
          <w:tcPr>
            <w:tcW w:w="5352" w:type="dxa"/>
            <w:vAlign w:val="center"/>
          </w:tcPr>
          <w:p w:rsidR="00044E22" w:rsidRPr="003120F3"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Nutrition et diététique humaine</w:t>
            </w:r>
          </w:p>
        </w:tc>
        <w:tc>
          <w:tcPr>
            <w:tcW w:w="992" w:type="dxa"/>
            <w:vAlign w:val="center"/>
          </w:tcPr>
          <w:p w:rsidR="00044E22" w:rsidRPr="003120F3" w:rsidRDefault="00044E22" w:rsidP="001E1C2E">
            <w:pPr>
              <w:jc w:val="center"/>
              <w:rPr>
                <w:rFonts w:asciiTheme="majorBidi" w:hAnsiTheme="majorBidi" w:cstheme="majorBidi"/>
                <w:b/>
                <w:bCs/>
                <w:lang w:bidi="ar-DZ"/>
              </w:rPr>
            </w:pPr>
            <w:r>
              <w:rPr>
                <w:rFonts w:asciiTheme="majorBidi" w:hAnsiTheme="majorBidi" w:cstheme="majorBidi"/>
                <w:b/>
                <w:bCs/>
                <w:lang w:bidi="ar-DZ"/>
              </w:rPr>
              <w:t>02</w:t>
            </w:r>
          </w:p>
        </w:tc>
        <w:tc>
          <w:tcPr>
            <w:tcW w:w="1560" w:type="dxa"/>
            <w:vMerge/>
            <w:tcBorders>
              <w:top w:val="single" w:sz="4" w:space="0" w:color="auto"/>
            </w:tcBorders>
            <w:vAlign w:val="center"/>
          </w:tcPr>
          <w:p w:rsidR="00044E22" w:rsidRPr="003120F3" w:rsidRDefault="00044E22" w:rsidP="001E1C2E">
            <w:pPr>
              <w:rPr>
                <w:rFonts w:asciiTheme="majorBidi" w:hAnsiTheme="majorBidi" w:cstheme="majorBidi"/>
                <w:b/>
                <w:bCs/>
                <w:lang w:bidi="ar-DZ"/>
              </w:rPr>
            </w:pPr>
          </w:p>
        </w:tc>
        <w:tc>
          <w:tcPr>
            <w:tcW w:w="1842" w:type="dxa"/>
            <w:vMerge/>
            <w:vAlign w:val="center"/>
          </w:tcPr>
          <w:p w:rsidR="00044E22" w:rsidRPr="00044E22" w:rsidRDefault="00044E22" w:rsidP="001E1C2E">
            <w:pPr>
              <w:jc w:val="center"/>
              <w:rPr>
                <w:rFonts w:asciiTheme="majorBidi" w:hAnsiTheme="majorBidi" w:cstheme="majorBidi"/>
                <w:b/>
                <w:bCs/>
                <w:lang w:bidi="ar-DZ"/>
              </w:rPr>
            </w:pPr>
          </w:p>
        </w:tc>
        <w:tc>
          <w:tcPr>
            <w:tcW w:w="2552" w:type="dxa"/>
            <w:vMerge/>
            <w:vAlign w:val="center"/>
          </w:tcPr>
          <w:p w:rsidR="00044E22" w:rsidRPr="00044E22" w:rsidRDefault="00044E22" w:rsidP="001E1C2E">
            <w:pPr>
              <w:jc w:val="center"/>
              <w:rPr>
                <w:rFonts w:asciiTheme="majorBidi" w:hAnsiTheme="majorBidi" w:cstheme="majorBidi"/>
                <w:b/>
                <w:bCs/>
                <w:lang w:bidi="ar-DZ"/>
              </w:rPr>
            </w:pPr>
          </w:p>
        </w:tc>
      </w:tr>
      <w:tr w:rsidR="00044E22" w:rsidRPr="008103C4" w:rsidTr="00BB1CAE">
        <w:trPr>
          <w:cantSplit/>
          <w:trHeight w:val="979"/>
        </w:trPr>
        <w:tc>
          <w:tcPr>
            <w:tcW w:w="1702" w:type="dxa"/>
            <w:vMerge/>
          </w:tcPr>
          <w:p w:rsidR="00044E22" w:rsidRPr="003120F3" w:rsidRDefault="00044E22" w:rsidP="001E1C2E">
            <w:pPr>
              <w:rPr>
                <w:rFonts w:asciiTheme="majorBidi" w:hAnsiTheme="majorBidi" w:cstheme="majorBidi"/>
                <w:b/>
                <w:bCs/>
                <w:sz w:val="24"/>
                <w:szCs w:val="24"/>
                <w:lang w:bidi="ar-DZ"/>
              </w:rPr>
            </w:pPr>
          </w:p>
        </w:tc>
        <w:tc>
          <w:tcPr>
            <w:tcW w:w="1701" w:type="dxa"/>
            <w:vMerge/>
            <w:tcBorders>
              <w:top w:val="single" w:sz="4" w:space="0" w:color="auto"/>
            </w:tcBorders>
          </w:tcPr>
          <w:p w:rsidR="00044E22" w:rsidRPr="003120F3" w:rsidRDefault="00044E22" w:rsidP="001E1C2E">
            <w:pPr>
              <w:rPr>
                <w:rFonts w:asciiTheme="majorBidi" w:hAnsiTheme="majorBidi" w:cstheme="majorBidi"/>
                <w:b/>
                <w:bCs/>
                <w:sz w:val="24"/>
                <w:szCs w:val="24"/>
                <w:lang w:bidi="ar-DZ"/>
              </w:rPr>
            </w:pPr>
          </w:p>
        </w:tc>
        <w:tc>
          <w:tcPr>
            <w:tcW w:w="5352" w:type="dxa"/>
            <w:vAlign w:val="center"/>
          </w:tcPr>
          <w:p w:rsidR="00044E22" w:rsidRPr="003120F3" w:rsidRDefault="00234385"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A</w:t>
            </w:r>
            <w:r w:rsidR="00044E22" w:rsidRPr="001E1C2E">
              <w:rPr>
                <w:rFonts w:asciiTheme="majorBidi" w:hAnsiTheme="majorBidi" w:cstheme="majorBidi"/>
                <w:b/>
                <w:bCs/>
                <w:sz w:val="24"/>
                <w:szCs w:val="24"/>
                <w:lang w:bidi="ar-DZ"/>
              </w:rPr>
              <w:t>utres spécialités dans la filière</w:t>
            </w:r>
          </w:p>
        </w:tc>
        <w:tc>
          <w:tcPr>
            <w:tcW w:w="992" w:type="dxa"/>
            <w:vAlign w:val="center"/>
          </w:tcPr>
          <w:p w:rsidR="00044E22" w:rsidRPr="003120F3" w:rsidRDefault="00044E22" w:rsidP="001E1C2E">
            <w:pPr>
              <w:jc w:val="center"/>
              <w:rPr>
                <w:rFonts w:asciiTheme="majorBidi" w:hAnsiTheme="majorBidi" w:cstheme="majorBidi"/>
                <w:b/>
                <w:bCs/>
                <w:lang w:bidi="ar-DZ"/>
              </w:rPr>
            </w:pPr>
            <w:r>
              <w:rPr>
                <w:rFonts w:asciiTheme="majorBidi" w:hAnsiTheme="majorBidi" w:cstheme="majorBidi"/>
                <w:b/>
                <w:bCs/>
                <w:lang w:bidi="ar-DZ"/>
              </w:rPr>
              <w:t>03</w:t>
            </w:r>
          </w:p>
        </w:tc>
        <w:tc>
          <w:tcPr>
            <w:tcW w:w="1560" w:type="dxa"/>
            <w:vMerge/>
            <w:tcBorders>
              <w:top w:val="single" w:sz="4" w:space="0" w:color="auto"/>
            </w:tcBorders>
            <w:vAlign w:val="center"/>
          </w:tcPr>
          <w:p w:rsidR="00044E22" w:rsidRPr="003120F3" w:rsidRDefault="00044E22" w:rsidP="001E1C2E">
            <w:pPr>
              <w:rPr>
                <w:rFonts w:asciiTheme="majorBidi" w:hAnsiTheme="majorBidi" w:cstheme="majorBidi"/>
                <w:b/>
                <w:bCs/>
                <w:lang w:bidi="ar-DZ"/>
              </w:rPr>
            </w:pPr>
          </w:p>
        </w:tc>
        <w:tc>
          <w:tcPr>
            <w:tcW w:w="1842" w:type="dxa"/>
            <w:vMerge/>
            <w:vAlign w:val="center"/>
          </w:tcPr>
          <w:p w:rsidR="00044E22" w:rsidRPr="00044E22" w:rsidRDefault="00044E22" w:rsidP="00044E22">
            <w:pPr>
              <w:jc w:val="center"/>
              <w:rPr>
                <w:rFonts w:asciiTheme="majorBidi" w:hAnsiTheme="majorBidi" w:cstheme="majorBidi"/>
                <w:b/>
                <w:bCs/>
                <w:lang w:bidi="ar-DZ"/>
              </w:rPr>
            </w:pPr>
          </w:p>
        </w:tc>
        <w:tc>
          <w:tcPr>
            <w:tcW w:w="2552" w:type="dxa"/>
            <w:vMerge/>
            <w:vAlign w:val="center"/>
          </w:tcPr>
          <w:p w:rsidR="00044E22" w:rsidRPr="00044E22" w:rsidRDefault="00044E22" w:rsidP="00044E22">
            <w:pPr>
              <w:jc w:val="center"/>
              <w:rPr>
                <w:rFonts w:asciiTheme="majorBidi" w:hAnsiTheme="majorBidi" w:cstheme="majorBidi"/>
                <w:b/>
                <w:bCs/>
                <w:lang w:bidi="ar-DZ"/>
              </w:rPr>
            </w:pPr>
          </w:p>
        </w:tc>
      </w:tr>
      <w:tr w:rsidR="00044E22" w:rsidRPr="008103C4" w:rsidTr="00BB1CAE">
        <w:trPr>
          <w:cantSplit/>
          <w:trHeight w:val="979"/>
        </w:trPr>
        <w:tc>
          <w:tcPr>
            <w:tcW w:w="1702" w:type="dxa"/>
            <w:vMerge/>
          </w:tcPr>
          <w:p w:rsidR="00044E22" w:rsidRPr="003120F3" w:rsidRDefault="00044E22" w:rsidP="001E1C2E">
            <w:pPr>
              <w:rPr>
                <w:rFonts w:asciiTheme="majorBidi" w:hAnsiTheme="majorBidi" w:cstheme="majorBidi"/>
                <w:b/>
                <w:bCs/>
                <w:sz w:val="24"/>
                <w:szCs w:val="24"/>
                <w:lang w:bidi="ar-DZ"/>
              </w:rPr>
            </w:pPr>
          </w:p>
        </w:tc>
        <w:tc>
          <w:tcPr>
            <w:tcW w:w="1701" w:type="dxa"/>
            <w:vAlign w:val="center"/>
          </w:tcPr>
          <w:p w:rsidR="00044E22" w:rsidRPr="003120F3" w:rsidRDefault="00044E22"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architecture</w:t>
            </w:r>
          </w:p>
        </w:tc>
        <w:tc>
          <w:tcPr>
            <w:tcW w:w="5352" w:type="dxa"/>
            <w:vAlign w:val="center"/>
          </w:tcPr>
          <w:p w:rsidR="00044E22" w:rsidRDefault="00234385"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Toutes </w:t>
            </w:r>
            <w:r w:rsidRPr="001E1C2E">
              <w:rPr>
                <w:rFonts w:asciiTheme="majorBidi" w:hAnsiTheme="majorBidi" w:cstheme="majorBidi"/>
                <w:b/>
                <w:bCs/>
                <w:sz w:val="24"/>
                <w:szCs w:val="24"/>
                <w:lang w:bidi="ar-DZ"/>
              </w:rPr>
              <w:t xml:space="preserve"> spécialités dans la filière</w:t>
            </w:r>
          </w:p>
        </w:tc>
        <w:tc>
          <w:tcPr>
            <w:tcW w:w="992" w:type="dxa"/>
            <w:vAlign w:val="center"/>
          </w:tcPr>
          <w:p w:rsidR="00044E22" w:rsidRDefault="00044E22" w:rsidP="001E1C2E">
            <w:pPr>
              <w:jc w:val="center"/>
              <w:rPr>
                <w:rFonts w:asciiTheme="majorBidi" w:hAnsiTheme="majorBidi" w:cstheme="majorBidi"/>
                <w:b/>
                <w:bCs/>
                <w:lang w:bidi="ar-DZ"/>
              </w:rPr>
            </w:pPr>
            <w:r>
              <w:rPr>
                <w:rFonts w:asciiTheme="majorBidi" w:hAnsiTheme="majorBidi" w:cstheme="majorBidi"/>
                <w:b/>
                <w:bCs/>
                <w:lang w:bidi="ar-DZ"/>
              </w:rPr>
              <w:t>01</w:t>
            </w:r>
          </w:p>
        </w:tc>
        <w:tc>
          <w:tcPr>
            <w:tcW w:w="1560" w:type="dxa"/>
            <w:vAlign w:val="center"/>
          </w:tcPr>
          <w:p w:rsidR="00044E22" w:rsidRPr="00CC6B7F" w:rsidRDefault="00044E22" w:rsidP="001E1C2E">
            <w:pPr>
              <w:jc w:val="center"/>
              <w:rPr>
                <w:rFonts w:asciiTheme="majorBidi" w:hAnsiTheme="majorBidi" w:cstheme="majorBidi"/>
                <w:b/>
                <w:bCs/>
                <w:sz w:val="24"/>
                <w:szCs w:val="24"/>
                <w:lang w:bidi="ar-DZ"/>
              </w:rPr>
            </w:pPr>
            <w:r w:rsidRPr="00CC6B7F">
              <w:rPr>
                <w:rFonts w:asciiTheme="majorBidi" w:hAnsiTheme="majorBidi" w:cstheme="majorBidi"/>
                <w:b/>
                <w:bCs/>
                <w:sz w:val="24"/>
                <w:szCs w:val="24"/>
                <w:lang w:bidi="ar-DZ"/>
              </w:rPr>
              <w:t>04</w:t>
            </w:r>
          </w:p>
        </w:tc>
        <w:tc>
          <w:tcPr>
            <w:tcW w:w="1842" w:type="dxa"/>
            <w:vAlign w:val="center"/>
          </w:tcPr>
          <w:p w:rsidR="00044E22" w:rsidRPr="00CC6B7F" w:rsidRDefault="00044E22" w:rsidP="001E1C2E">
            <w:pPr>
              <w:jc w:val="center"/>
              <w:rPr>
                <w:rFonts w:asciiTheme="majorBidi" w:hAnsiTheme="majorBidi" w:cstheme="majorBidi"/>
                <w:b/>
                <w:bCs/>
                <w:lang w:bidi="ar-DZ"/>
              </w:rPr>
            </w:pPr>
            <w:r w:rsidRPr="00044E22">
              <w:rPr>
                <w:rFonts w:asciiTheme="majorBidi" w:hAnsiTheme="majorBidi" w:cstheme="majorBidi"/>
                <w:b/>
                <w:bCs/>
                <w:lang w:bidi="ar-DZ"/>
              </w:rPr>
              <w:t>Institut d’architecture</w:t>
            </w:r>
          </w:p>
        </w:tc>
        <w:tc>
          <w:tcPr>
            <w:tcW w:w="2552" w:type="dxa"/>
            <w:vMerge/>
            <w:vAlign w:val="center"/>
          </w:tcPr>
          <w:p w:rsidR="00044E22" w:rsidRPr="00044E22" w:rsidRDefault="00044E22" w:rsidP="001E1C2E">
            <w:pPr>
              <w:jc w:val="center"/>
              <w:rPr>
                <w:rFonts w:asciiTheme="majorBidi" w:hAnsiTheme="majorBidi" w:cstheme="majorBidi"/>
                <w:b/>
                <w:bCs/>
                <w:lang w:bidi="ar-DZ"/>
              </w:rPr>
            </w:pPr>
          </w:p>
        </w:tc>
      </w:tr>
    </w:tbl>
    <w:p w:rsidR="00BB1CAE" w:rsidRDefault="00BB1CAE"/>
    <w:tbl>
      <w:tblPr>
        <w:tblStyle w:val="Grilledutableau"/>
        <w:tblpPr w:leftFromText="141" w:rightFromText="141" w:vertAnchor="text" w:horzAnchor="margin" w:tblpXSpec="center" w:tblpY="108"/>
        <w:tblW w:w="15701" w:type="dxa"/>
        <w:tblLayout w:type="fixed"/>
        <w:tblLook w:val="04A0"/>
      </w:tblPr>
      <w:tblGrid>
        <w:gridCol w:w="1702"/>
        <w:gridCol w:w="1701"/>
        <w:gridCol w:w="5352"/>
        <w:gridCol w:w="992"/>
        <w:gridCol w:w="1560"/>
        <w:gridCol w:w="1842"/>
        <w:gridCol w:w="2552"/>
      </w:tblGrid>
      <w:tr w:rsidR="00611320" w:rsidRPr="008103C4" w:rsidTr="00D243E1">
        <w:trPr>
          <w:cantSplit/>
          <w:trHeight w:val="912"/>
        </w:trPr>
        <w:tc>
          <w:tcPr>
            <w:tcW w:w="1702" w:type="dxa"/>
            <w:vAlign w:val="center"/>
          </w:tcPr>
          <w:p w:rsidR="00611320" w:rsidRPr="00234385" w:rsidRDefault="00611320" w:rsidP="00611320">
            <w:pPr>
              <w:jc w:val="center"/>
              <w:rPr>
                <w:rFonts w:asciiTheme="majorBidi" w:hAnsiTheme="majorBidi" w:cstheme="majorBidi"/>
                <w:b/>
                <w:bCs/>
                <w:lang w:bidi="ar-DZ"/>
              </w:rPr>
            </w:pPr>
            <w:r w:rsidRPr="00234385">
              <w:rPr>
                <w:rFonts w:asciiTheme="majorBidi" w:hAnsiTheme="majorBidi" w:cstheme="majorBidi"/>
                <w:b/>
                <w:bCs/>
                <w:lang w:bidi="ar-DZ"/>
              </w:rPr>
              <w:t>Etablissement</w:t>
            </w:r>
          </w:p>
          <w:p w:rsidR="00611320" w:rsidRPr="00FF0DAE" w:rsidRDefault="00611320" w:rsidP="00611320">
            <w:pPr>
              <w:jc w:val="center"/>
              <w:rPr>
                <w:rFonts w:asciiTheme="majorBidi" w:hAnsiTheme="majorBidi" w:cstheme="majorBidi"/>
                <w:b/>
                <w:bCs/>
                <w:lang w:bidi="ar-DZ"/>
              </w:rPr>
            </w:pPr>
            <w:r w:rsidRPr="00234385">
              <w:rPr>
                <w:rFonts w:asciiTheme="majorBidi" w:hAnsiTheme="majorBidi" w:cstheme="majorBidi"/>
                <w:b/>
                <w:bCs/>
                <w:lang w:bidi="ar-DZ"/>
              </w:rPr>
              <w:t>universitaire</w:t>
            </w:r>
          </w:p>
        </w:tc>
        <w:tc>
          <w:tcPr>
            <w:tcW w:w="1701" w:type="dxa"/>
            <w:vAlign w:val="center"/>
          </w:tcPr>
          <w:p w:rsidR="00611320" w:rsidRPr="00234385" w:rsidRDefault="00611320" w:rsidP="00611320">
            <w:pPr>
              <w:jc w:val="center"/>
              <w:rPr>
                <w:rFonts w:asciiTheme="majorBidi" w:hAnsiTheme="majorBidi" w:cstheme="majorBidi"/>
                <w:b/>
                <w:bCs/>
                <w:lang w:bidi="ar-DZ"/>
              </w:rPr>
            </w:pPr>
            <w:r>
              <w:rPr>
                <w:rFonts w:asciiTheme="majorBidi" w:hAnsiTheme="majorBidi" w:cstheme="majorBidi"/>
                <w:b/>
                <w:bCs/>
                <w:lang w:bidi="ar-DZ"/>
              </w:rPr>
              <w:t>F</w:t>
            </w:r>
            <w:r w:rsidRPr="00234385">
              <w:rPr>
                <w:rFonts w:asciiTheme="majorBidi" w:hAnsiTheme="majorBidi" w:cstheme="majorBidi"/>
                <w:b/>
                <w:bCs/>
                <w:lang w:bidi="ar-DZ"/>
              </w:rPr>
              <w:t>ilières</w:t>
            </w:r>
          </w:p>
        </w:tc>
        <w:tc>
          <w:tcPr>
            <w:tcW w:w="5352" w:type="dxa"/>
            <w:vAlign w:val="center"/>
          </w:tcPr>
          <w:p w:rsidR="00611320" w:rsidRPr="00234385" w:rsidRDefault="00611320" w:rsidP="00611320">
            <w:pPr>
              <w:jc w:val="center"/>
              <w:rPr>
                <w:rFonts w:asciiTheme="majorBidi" w:hAnsiTheme="majorBidi" w:cstheme="majorBidi"/>
                <w:b/>
                <w:bCs/>
                <w:lang w:bidi="ar-DZ"/>
              </w:rPr>
            </w:pPr>
            <w:r>
              <w:rPr>
                <w:rFonts w:asciiTheme="majorBidi" w:hAnsiTheme="majorBidi" w:cstheme="majorBidi"/>
                <w:b/>
                <w:bCs/>
                <w:lang w:bidi="ar-DZ"/>
              </w:rPr>
              <w:t>S</w:t>
            </w:r>
            <w:r w:rsidRPr="00234385">
              <w:rPr>
                <w:rFonts w:asciiTheme="majorBidi" w:hAnsiTheme="majorBidi" w:cstheme="majorBidi"/>
                <w:b/>
                <w:bCs/>
                <w:lang w:bidi="ar-DZ"/>
              </w:rPr>
              <w:t>pécialités</w:t>
            </w:r>
          </w:p>
        </w:tc>
        <w:tc>
          <w:tcPr>
            <w:tcW w:w="992" w:type="dxa"/>
            <w:vAlign w:val="center"/>
          </w:tcPr>
          <w:p w:rsidR="00611320" w:rsidRPr="002146E3" w:rsidRDefault="00611320" w:rsidP="00611320">
            <w:pPr>
              <w:jc w:val="center"/>
              <w:rPr>
                <w:rFonts w:asciiTheme="majorBidi" w:hAnsiTheme="majorBidi" w:cstheme="majorBidi"/>
                <w:b/>
                <w:bCs/>
                <w:lang w:bidi="ar-DZ"/>
              </w:rPr>
            </w:pPr>
            <w:r>
              <w:rPr>
                <w:rFonts w:asciiTheme="majorBidi" w:hAnsiTheme="majorBidi" w:cstheme="majorBidi"/>
                <w:b/>
                <w:bCs/>
                <w:lang w:bidi="ar-DZ"/>
              </w:rPr>
              <w:t>P</w:t>
            </w:r>
            <w:r w:rsidRPr="002146E3">
              <w:rPr>
                <w:rFonts w:asciiTheme="majorBidi" w:hAnsiTheme="majorBidi" w:cstheme="majorBidi"/>
                <w:b/>
                <w:bCs/>
                <w:lang w:bidi="ar-DZ"/>
              </w:rPr>
              <w:t>riorité</w:t>
            </w:r>
          </w:p>
        </w:tc>
        <w:tc>
          <w:tcPr>
            <w:tcW w:w="1560" w:type="dxa"/>
            <w:vAlign w:val="center"/>
          </w:tcPr>
          <w:p w:rsidR="00611320" w:rsidRPr="00234385" w:rsidRDefault="00611320" w:rsidP="00611320">
            <w:pPr>
              <w:jc w:val="center"/>
              <w:rPr>
                <w:rFonts w:asciiTheme="majorBidi" w:hAnsiTheme="majorBidi" w:cstheme="majorBidi"/>
                <w:b/>
                <w:bCs/>
                <w:lang w:bidi="ar-DZ"/>
              </w:rPr>
            </w:pPr>
            <w:r>
              <w:rPr>
                <w:rFonts w:asciiTheme="majorBidi" w:hAnsiTheme="majorBidi" w:cstheme="majorBidi"/>
                <w:b/>
                <w:bCs/>
                <w:lang w:bidi="ar-DZ"/>
              </w:rPr>
              <w:t>Nombre de p</w:t>
            </w:r>
            <w:r w:rsidRPr="002146E3">
              <w:rPr>
                <w:rFonts w:asciiTheme="majorBidi" w:hAnsiTheme="majorBidi" w:cstheme="majorBidi"/>
                <w:b/>
                <w:bCs/>
                <w:lang w:bidi="ar-DZ"/>
              </w:rPr>
              <w:t>oste</w:t>
            </w:r>
            <w:r>
              <w:rPr>
                <w:rFonts w:asciiTheme="majorBidi" w:hAnsiTheme="majorBidi" w:cstheme="majorBidi"/>
                <w:b/>
                <w:bCs/>
                <w:lang w:bidi="ar-DZ"/>
              </w:rPr>
              <w:t>s</w:t>
            </w:r>
            <w:r w:rsidRPr="002146E3">
              <w:rPr>
                <w:rFonts w:asciiTheme="majorBidi" w:hAnsiTheme="majorBidi" w:cstheme="majorBidi"/>
                <w:b/>
                <w:bCs/>
                <w:lang w:bidi="ar-DZ"/>
              </w:rPr>
              <w:t xml:space="preserve"> budgétaire</w:t>
            </w:r>
            <w:r>
              <w:rPr>
                <w:rFonts w:asciiTheme="majorBidi" w:hAnsiTheme="majorBidi" w:cstheme="majorBidi"/>
                <w:b/>
                <w:bCs/>
                <w:lang w:bidi="ar-DZ"/>
              </w:rPr>
              <w:t>s ouverts</w:t>
            </w:r>
          </w:p>
        </w:tc>
        <w:tc>
          <w:tcPr>
            <w:tcW w:w="1842" w:type="dxa"/>
            <w:vAlign w:val="center"/>
          </w:tcPr>
          <w:p w:rsidR="00611320" w:rsidRPr="00234385" w:rsidRDefault="00611320" w:rsidP="00611320">
            <w:pPr>
              <w:jc w:val="center"/>
              <w:rPr>
                <w:rFonts w:asciiTheme="majorBidi" w:hAnsiTheme="majorBidi" w:cstheme="majorBidi"/>
                <w:b/>
                <w:bCs/>
                <w:lang w:bidi="ar-DZ"/>
              </w:rPr>
            </w:pPr>
            <w:r w:rsidRPr="00234385">
              <w:rPr>
                <w:rFonts w:asciiTheme="majorBidi" w:hAnsiTheme="majorBidi" w:cstheme="majorBidi"/>
                <w:b/>
                <w:bCs/>
                <w:lang w:bidi="ar-DZ"/>
              </w:rPr>
              <w:t>Lieu d’affectation</w:t>
            </w:r>
          </w:p>
        </w:tc>
        <w:tc>
          <w:tcPr>
            <w:tcW w:w="2552" w:type="dxa"/>
            <w:vAlign w:val="center"/>
          </w:tcPr>
          <w:p w:rsidR="00611320" w:rsidRPr="00234385" w:rsidRDefault="00611320" w:rsidP="00611320">
            <w:pPr>
              <w:ind w:left="-108"/>
              <w:jc w:val="center"/>
              <w:rPr>
                <w:rFonts w:asciiTheme="majorBidi" w:hAnsiTheme="majorBidi" w:cstheme="majorBidi"/>
                <w:b/>
                <w:bCs/>
                <w:lang w:bidi="ar-DZ"/>
              </w:rPr>
            </w:pPr>
            <w:r w:rsidRPr="00234385">
              <w:rPr>
                <w:rFonts w:asciiTheme="majorBidi" w:hAnsiTheme="majorBidi" w:cstheme="majorBidi"/>
                <w:b/>
                <w:bCs/>
                <w:lang w:bidi="ar-DZ"/>
              </w:rPr>
              <w:t>Condition de recrutement</w:t>
            </w:r>
          </w:p>
        </w:tc>
      </w:tr>
      <w:tr w:rsidR="00611320" w:rsidRPr="008103C4" w:rsidTr="00BB1CAE">
        <w:trPr>
          <w:cantSplit/>
          <w:trHeight w:val="765"/>
        </w:trPr>
        <w:tc>
          <w:tcPr>
            <w:tcW w:w="1702" w:type="dxa"/>
            <w:vMerge w:val="restart"/>
            <w:textDirection w:val="btLr"/>
            <w:vAlign w:val="center"/>
          </w:tcPr>
          <w:p w:rsidR="00611320" w:rsidRPr="003120F3" w:rsidRDefault="00611320" w:rsidP="00611320">
            <w:pPr>
              <w:ind w:left="113" w:right="113"/>
              <w:jc w:val="center"/>
              <w:rPr>
                <w:rFonts w:asciiTheme="majorBidi" w:hAnsiTheme="majorBidi" w:cstheme="majorBidi"/>
                <w:b/>
                <w:bCs/>
                <w:sz w:val="24"/>
                <w:szCs w:val="24"/>
                <w:lang w:bidi="ar-DZ"/>
              </w:rPr>
            </w:pPr>
            <w:r>
              <w:rPr>
                <w:rFonts w:asciiTheme="majorBidi" w:hAnsiTheme="majorBidi" w:cstheme="majorBidi"/>
                <w:b/>
                <w:bCs/>
                <w:sz w:val="24"/>
                <w:szCs w:val="24"/>
                <w:lang w:bidi="ar-DZ"/>
              </w:rPr>
              <w:t>Université Saad Dahlab blida1</w:t>
            </w:r>
          </w:p>
        </w:tc>
        <w:tc>
          <w:tcPr>
            <w:tcW w:w="1701" w:type="dxa"/>
            <w:vMerge w:val="restart"/>
            <w:vAlign w:val="center"/>
          </w:tcPr>
          <w:p w:rsidR="00611320" w:rsidRDefault="00611320"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vétérinaire</w:t>
            </w:r>
          </w:p>
        </w:tc>
        <w:tc>
          <w:tcPr>
            <w:tcW w:w="5352" w:type="dxa"/>
            <w:vAlign w:val="center"/>
          </w:tcPr>
          <w:p w:rsidR="00611320" w:rsidRDefault="00611320"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Microbiologie médicale des maladies zoonotiques</w:t>
            </w:r>
          </w:p>
        </w:tc>
        <w:tc>
          <w:tcPr>
            <w:tcW w:w="992" w:type="dxa"/>
            <w:vAlign w:val="center"/>
          </w:tcPr>
          <w:p w:rsidR="00611320" w:rsidRDefault="00611320" w:rsidP="001E1C2E">
            <w:pPr>
              <w:jc w:val="center"/>
              <w:rPr>
                <w:rFonts w:asciiTheme="majorBidi" w:hAnsiTheme="majorBidi" w:cstheme="majorBidi"/>
                <w:b/>
                <w:bCs/>
                <w:lang w:bidi="ar-DZ"/>
              </w:rPr>
            </w:pPr>
            <w:r>
              <w:rPr>
                <w:rFonts w:asciiTheme="majorBidi" w:hAnsiTheme="majorBidi" w:cstheme="majorBidi"/>
                <w:b/>
                <w:bCs/>
                <w:lang w:bidi="ar-DZ"/>
              </w:rPr>
              <w:t>01</w:t>
            </w:r>
          </w:p>
        </w:tc>
        <w:tc>
          <w:tcPr>
            <w:tcW w:w="1560" w:type="dxa"/>
            <w:vMerge w:val="restart"/>
            <w:vAlign w:val="center"/>
          </w:tcPr>
          <w:p w:rsidR="00611320" w:rsidRPr="00CC6B7F" w:rsidRDefault="00611320"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01</w:t>
            </w:r>
          </w:p>
        </w:tc>
        <w:tc>
          <w:tcPr>
            <w:tcW w:w="1842" w:type="dxa"/>
            <w:vMerge w:val="restart"/>
            <w:vAlign w:val="center"/>
          </w:tcPr>
          <w:p w:rsidR="00611320" w:rsidRDefault="00611320" w:rsidP="001E1C2E">
            <w:pPr>
              <w:jc w:val="center"/>
              <w:rPr>
                <w:rFonts w:asciiTheme="majorBidi" w:hAnsiTheme="majorBidi" w:cstheme="majorBidi"/>
                <w:b/>
                <w:bCs/>
                <w:lang w:bidi="ar-DZ"/>
              </w:rPr>
            </w:pPr>
            <w:r w:rsidRPr="00CC6B7F">
              <w:rPr>
                <w:rFonts w:asciiTheme="majorBidi" w:hAnsiTheme="majorBidi" w:cstheme="majorBidi"/>
                <w:b/>
                <w:bCs/>
                <w:lang w:bidi="ar-DZ"/>
              </w:rPr>
              <w:t xml:space="preserve"> Institut</w:t>
            </w:r>
            <w:r>
              <w:rPr>
                <w:rFonts w:asciiTheme="majorBidi" w:hAnsiTheme="majorBidi" w:cstheme="majorBidi"/>
                <w:b/>
                <w:bCs/>
                <w:lang w:bidi="ar-DZ"/>
              </w:rPr>
              <w:t xml:space="preserve"> de</w:t>
            </w:r>
          </w:p>
          <w:p w:rsidR="00611320" w:rsidRDefault="00611320" w:rsidP="001E1C2E">
            <w:pPr>
              <w:jc w:val="center"/>
              <w:rPr>
                <w:rFonts w:asciiTheme="majorBidi" w:hAnsiTheme="majorBidi" w:cstheme="majorBidi"/>
                <w:b/>
                <w:bCs/>
                <w:lang w:bidi="ar-DZ"/>
              </w:rPr>
            </w:pPr>
            <w:r>
              <w:rPr>
                <w:rFonts w:asciiTheme="majorBidi" w:hAnsiTheme="majorBidi" w:cstheme="majorBidi"/>
                <w:b/>
                <w:bCs/>
                <w:lang w:bidi="ar-DZ"/>
              </w:rPr>
              <w:t>science</w:t>
            </w:r>
          </w:p>
          <w:p w:rsidR="00611320" w:rsidRPr="004B0741" w:rsidRDefault="00611320" w:rsidP="001E1C2E">
            <w:pPr>
              <w:jc w:val="center"/>
              <w:rPr>
                <w:rFonts w:asciiTheme="majorBidi" w:hAnsiTheme="majorBidi" w:cstheme="majorBidi"/>
                <w:b/>
                <w:bCs/>
                <w:lang w:bidi="ar-DZ"/>
              </w:rPr>
            </w:pPr>
            <w:r>
              <w:rPr>
                <w:rFonts w:asciiTheme="majorBidi" w:hAnsiTheme="majorBidi" w:cstheme="majorBidi"/>
                <w:b/>
                <w:bCs/>
                <w:lang w:bidi="ar-DZ"/>
              </w:rPr>
              <w:t>vétérinaire</w:t>
            </w:r>
          </w:p>
        </w:tc>
        <w:tc>
          <w:tcPr>
            <w:tcW w:w="2552" w:type="dxa"/>
            <w:vMerge w:val="restart"/>
            <w:vAlign w:val="center"/>
          </w:tcPr>
          <w:p w:rsidR="00611320" w:rsidRDefault="00611320" w:rsidP="00044E22">
            <w:pPr>
              <w:ind w:left="1" w:hanging="1"/>
              <w:jc w:val="center"/>
              <w:rPr>
                <w:rFonts w:asciiTheme="majorBidi" w:hAnsiTheme="majorBidi" w:cstheme="majorBidi"/>
                <w:b/>
                <w:bCs/>
                <w:u w:val="single"/>
                <w:lang w:bidi="ar-DZ"/>
              </w:rPr>
            </w:pPr>
            <w:r>
              <w:rPr>
                <w:rFonts w:ascii="Arial" w:hAnsi="Arial" w:cs="Arial"/>
                <w:b/>
                <w:bCs/>
                <w:spacing w:val="2"/>
                <w:sz w:val="24"/>
                <w:szCs w:val="24"/>
              </w:rPr>
              <w:t>-</w:t>
            </w:r>
            <w:r>
              <w:rPr>
                <w:rFonts w:asciiTheme="majorBidi" w:hAnsiTheme="majorBidi" w:cstheme="majorBidi"/>
                <w:b/>
                <w:bCs/>
                <w:u w:val="single"/>
                <w:lang w:bidi="ar-DZ"/>
              </w:rPr>
              <w:t>Recrutement</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sur</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titres</w:t>
            </w:r>
          </w:p>
          <w:p w:rsidR="00611320" w:rsidRPr="000505EA" w:rsidRDefault="00611320" w:rsidP="00044E22">
            <w:pPr>
              <w:ind w:left="1" w:hanging="1"/>
              <w:jc w:val="center"/>
              <w:rPr>
                <w:rFonts w:asciiTheme="majorBidi" w:hAnsiTheme="majorBidi" w:cstheme="majorBidi"/>
                <w:b/>
                <w:bCs/>
                <w:lang w:bidi="ar-DZ"/>
              </w:rPr>
            </w:pPr>
          </w:p>
          <w:p w:rsidR="00611320" w:rsidRDefault="00611320" w:rsidP="00044E22">
            <w:pPr>
              <w:ind w:left="1" w:hanging="1"/>
              <w:jc w:val="center"/>
              <w:rPr>
                <w:rFonts w:asciiTheme="majorBidi" w:hAnsiTheme="majorBidi" w:cstheme="majorBidi"/>
                <w:b/>
                <w:bCs/>
                <w:lang w:bidi="ar-DZ"/>
              </w:rPr>
            </w:pPr>
            <w:r w:rsidRPr="003120F3">
              <w:rPr>
                <w:rFonts w:asciiTheme="majorBidi" w:hAnsiTheme="majorBidi" w:cstheme="majorBidi"/>
                <w:b/>
                <w:bCs/>
                <w:lang w:bidi="ar-DZ"/>
              </w:rPr>
              <w:t xml:space="preserve">Doctorat d’état ou  </w:t>
            </w:r>
            <w:r>
              <w:rPr>
                <w:rFonts w:asciiTheme="majorBidi" w:hAnsiTheme="majorBidi" w:cstheme="majorBidi"/>
                <w:b/>
                <w:bCs/>
                <w:lang w:bidi="ar-DZ"/>
              </w:rPr>
              <w:t>d</w:t>
            </w:r>
            <w:r w:rsidRPr="003120F3">
              <w:rPr>
                <w:rFonts w:asciiTheme="majorBidi" w:hAnsiTheme="majorBidi" w:cstheme="majorBidi"/>
                <w:b/>
                <w:bCs/>
                <w:lang w:bidi="ar-DZ"/>
              </w:rPr>
              <w:t xml:space="preserve">octorat en Sciences ou  </w:t>
            </w:r>
            <w:r>
              <w:rPr>
                <w:rFonts w:asciiTheme="majorBidi" w:hAnsiTheme="majorBidi" w:cstheme="majorBidi"/>
                <w:b/>
                <w:bCs/>
                <w:lang w:bidi="ar-DZ"/>
              </w:rPr>
              <w:t>d</w:t>
            </w:r>
            <w:r w:rsidRPr="003120F3">
              <w:rPr>
                <w:rFonts w:asciiTheme="majorBidi" w:hAnsiTheme="majorBidi" w:cstheme="majorBidi"/>
                <w:b/>
                <w:bCs/>
                <w:lang w:bidi="ar-DZ"/>
              </w:rPr>
              <w:t>octorat LMD ou  diplôme reconnu équivalent</w:t>
            </w:r>
          </w:p>
          <w:p w:rsidR="00611320" w:rsidRDefault="00611320" w:rsidP="00044E22">
            <w:pPr>
              <w:ind w:left="1" w:hanging="1"/>
              <w:jc w:val="center"/>
              <w:rPr>
                <w:rFonts w:asciiTheme="majorBidi" w:hAnsiTheme="majorBidi" w:cstheme="majorBidi"/>
                <w:b/>
                <w:bCs/>
                <w:lang w:bidi="ar-DZ"/>
              </w:rPr>
            </w:pPr>
          </w:p>
          <w:p w:rsidR="00611320" w:rsidRPr="003120F3" w:rsidRDefault="00611320" w:rsidP="00044E22">
            <w:pPr>
              <w:ind w:left="1" w:hanging="1"/>
              <w:jc w:val="center"/>
              <w:rPr>
                <w:rFonts w:asciiTheme="majorBidi" w:hAnsiTheme="majorBidi" w:cstheme="majorBidi"/>
                <w:b/>
                <w:bCs/>
                <w:lang w:bidi="ar-DZ"/>
              </w:rPr>
            </w:pPr>
            <w:r>
              <w:rPr>
                <w:rFonts w:asciiTheme="majorBidi" w:hAnsiTheme="majorBidi" w:cstheme="majorBidi"/>
                <w:b/>
                <w:bCs/>
                <w:u w:val="single"/>
                <w:lang w:bidi="ar-DZ"/>
              </w:rPr>
              <w:t>-C</w:t>
            </w:r>
            <w:r w:rsidRPr="000505EA">
              <w:rPr>
                <w:rFonts w:asciiTheme="majorBidi" w:hAnsiTheme="majorBidi" w:cstheme="majorBidi"/>
                <w:b/>
                <w:bCs/>
                <w:u w:val="single"/>
                <w:lang w:bidi="ar-DZ"/>
              </w:rPr>
              <w:t>oncours</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sur</w:t>
            </w:r>
            <w:r w:rsidRPr="000505EA">
              <w:rPr>
                <w:rFonts w:ascii="Arial" w:hAnsi="Arial" w:cs="Arial"/>
                <w:b/>
                <w:bCs/>
                <w:spacing w:val="2"/>
                <w:sz w:val="24"/>
                <w:szCs w:val="24"/>
                <w:u w:val="single"/>
              </w:rPr>
              <w:t xml:space="preserve"> </w:t>
            </w:r>
            <w:r w:rsidRPr="000505EA">
              <w:rPr>
                <w:rFonts w:asciiTheme="majorBidi" w:hAnsiTheme="majorBidi" w:cstheme="majorBidi"/>
                <w:b/>
                <w:bCs/>
                <w:u w:val="single"/>
                <w:lang w:bidi="ar-DZ"/>
              </w:rPr>
              <w:t>titres</w:t>
            </w:r>
          </w:p>
          <w:p w:rsidR="00611320" w:rsidRPr="003120F3" w:rsidRDefault="00611320" w:rsidP="00044E22">
            <w:pPr>
              <w:rPr>
                <w:rFonts w:asciiTheme="majorBidi" w:hAnsiTheme="majorBidi" w:cstheme="majorBidi"/>
                <w:b/>
                <w:bCs/>
                <w:lang w:bidi="ar-DZ"/>
              </w:rPr>
            </w:pPr>
          </w:p>
          <w:p w:rsidR="00611320" w:rsidRDefault="00611320" w:rsidP="00044E22">
            <w:pPr>
              <w:jc w:val="center"/>
              <w:rPr>
                <w:rFonts w:asciiTheme="majorBidi" w:hAnsiTheme="majorBidi" w:cstheme="majorBidi"/>
                <w:b/>
                <w:bCs/>
                <w:lang w:bidi="ar-DZ"/>
              </w:rPr>
            </w:pPr>
          </w:p>
          <w:p w:rsidR="00611320" w:rsidRDefault="00611320" w:rsidP="00516A2A">
            <w:pPr>
              <w:jc w:val="center"/>
              <w:rPr>
                <w:rFonts w:asciiTheme="majorBidi" w:hAnsiTheme="majorBidi" w:cstheme="majorBidi"/>
                <w:b/>
                <w:bCs/>
                <w:lang w:bidi="ar-DZ"/>
              </w:rPr>
            </w:pPr>
            <w:r>
              <w:rPr>
                <w:rFonts w:asciiTheme="majorBidi" w:hAnsiTheme="majorBidi" w:cstheme="majorBidi"/>
                <w:b/>
                <w:bCs/>
                <w:lang w:bidi="ar-DZ"/>
              </w:rPr>
              <w:t>-</w:t>
            </w:r>
            <w:r>
              <w:t xml:space="preserve"> </w:t>
            </w:r>
            <w:r>
              <w:rPr>
                <w:rFonts w:asciiTheme="majorBidi" w:hAnsiTheme="majorBidi" w:cstheme="majorBidi"/>
                <w:b/>
                <w:bCs/>
                <w:lang w:bidi="ar-DZ"/>
              </w:rPr>
              <w:t>D</w:t>
            </w:r>
            <w:r w:rsidRPr="003120F3">
              <w:rPr>
                <w:rFonts w:asciiTheme="majorBidi" w:hAnsiTheme="majorBidi" w:cstheme="majorBidi"/>
                <w:b/>
                <w:bCs/>
                <w:lang w:bidi="ar-DZ"/>
              </w:rPr>
              <w:t xml:space="preserve">iplôme de Magister </w:t>
            </w:r>
            <w:r w:rsidR="00C65972" w:rsidRPr="003120F3">
              <w:rPr>
                <w:rFonts w:asciiTheme="majorBidi" w:hAnsiTheme="majorBidi" w:cstheme="majorBidi"/>
                <w:b/>
                <w:bCs/>
                <w:lang w:bidi="ar-DZ"/>
              </w:rPr>
              <w:t xml:space="preserve"> doi</w:t>
            </w:r>
            <w:r w:rsidR="00C65972">
              <w:rPr>
                <w:rFonts w:asciiTheme="majorBidi" w:hAnsiTheme="majorBidi" w:cstheme="majorBidi"/>
                <w:b/>
                <w:bCs/>
                <w:lang w:bidi="ar-DZ"/>
              </w:rPr>
              <w:t>ven</w:t>
            </w:r>
            <w:r w:rsidR="00C65972" w:rsidRPr="003120F3">
              <w:rPr>
                <w:rFonts w:asciiTheme="majorBidi" w:hAnsiTheme="majorBidi" w:cstheme="majorBidi"/>
                <w:b/>
                <w:bCs/>
                <w:lang w:bidi="ar-DZ"/>
              </w:rPr>
              <w:t>t avoir été délivré</w:t>
            </w:r>
            <w:r w:rsidR="00C65972">
              <w:rPr>
                <w:rFonts w:asciiTheme="majorBidi" w:hAnsiTheme="majorBidi" w:cstheme="majorBidi"/>
                <w:b/>
                <w:bCs/>
                <w:lang w:bidi="ar-DZ"/>
              </w:rPr>
              <w:t>s</w:t>
            </w:r>
            <w:r w:rsidR="00C65972" w:rsidRPr="003120F3">
              <w:rPr>
                <w:rFonts w:asciiTheme="majorBidi" w:hAnsiTheme="majorBidi" w:cstheme="majorBidi"/>
                <w:b/>
                <w:bCs/>
                <w:lang w:bidi="ar-DZ"/>
              </w:rPr>
              <w:t xml:space="preserve"> au moins avec la mention « assez bien »</w:t>
            </w:r>
            <w:r w:rsidR="00C65972">
              <w:rPr>
                <w:rFonts w:asciiTheme="majorBidi" w:hAnsiTheme="majorBidi" w:cstheme="majorBidi" w:hint="cs"/>
                <w:b/>
                <w:bCs/>
                <w:rtl/>
                <w:lang w:bidi="ar-DZ"/>
              </w:rPr>
              <w:t xml:space="preserve">  </w:t>
            </w:r>
            <w:r w:rsidRPr="003120F3">
              <w:rPr>
                <w:rFonts w:asciiTheme="majorBidi" w:hAnsiTheme="majorBidi" w:cstheme="majorBidi"/>
                <w:b/>
                <w:bCs/>
                <w:lang w:bidi="ar-DZ"/>
              </w:rPr>
              <w:t>obtenu dans le cadre du décret exécutif  n° 98/254</w:t>
            </w:r>
            <w:r>
              <w:rPr>
                <w:rFonts w:asciiTheme="majorBidi" w:hAnsiTheme="majorBidi" w:cstheme="majorBidi"/>
                <w:b/>
                <w:bCs/>
                <w:lang w:bidi="ar-DZ"/>
              </w:rPr>
              <w:t xml:space="preserve"> </w:t>
            </w:r>
            <w:r w:rsidR="00C65972" w:rsidRPr="00C65972">
              <w:rPr>
                <w:rFonts w:asciiTheme="majorBidi" w:hAnsiTheme="majorBidi" w:cstheme="majorBidi"/>
                <w:b/>
                <w:bCs/>
                <w:lang w:bidi="ar-DZ"/>
              </w:rPr>
              <w:t>du 24 Rabie Ethani 1419 correspondant au 17</w:t>
            </w:r>
            <w:r w:rsidR="00C65972">
              <w:rPr>
                <w:rFonts w:ascii="Arial" w:hAnsi="Arial" w:cs="Arial"/>
                <w:color w:val="4D5156"/>
                <w:sz w:val="18"/>
                <w:szCs w:val="18"/>
                <w:shd w:val="clear" w:color="auto" w:fill="FFFFFF"/>
              </w:rPr>
              <w:t xml:space="preserve"> </w:t>
            </w:r>
            <w:r w:rsidR="00C65972" w:rsidRPr="00C65972">
              <w:rPr>
                <w:rFonts w:asciiTheme="majorBidi" w:hAnsiTheme="majorBidi" w:cstheme="majorBidi"/>
                <w:b/>
                <w:bCs/>
                <w:lang w:bidi="ar-DZ"/>
              </w:rPr>
              <w:t>août</w:t>
            </w:r>
            <w:r w:rsidR="00C65972">
              <w:rPr>
                <w:rFonts w:ascii="Arial" w:hAnsi="Arial" w:cs="Arial"/>
                <w:color w:val="4D5156"/>
                <w:sz w:val="18"/>
                <w:szCs w:val="18"/>
                <w:shd w:val="clear" w:color="auto" w:fill="FFFFFF"/>
              </w:rPr>
              <w:t xml:space="preserve"> </w:t>
            </w:r>
            <w:r w:rsidR="00C65972" w:rsidRPr="00C65972">
              <w:rPr>
                <w:rFonts w:asciiTheme="majorBidi" w:hAnsiTheme="majorBidi" w:cstheme="majorBidi"/>
                <w:b/>
                <w:bCs/>
                <w:lang w:bidi="ar-DZ"/>
              </w:rPr>
              <w:t>1998</w:t>
            </w:r>
            <w:r w:rsidR="00C65972">
              <w:rPr>
                <w:rFonts w:ascii="Arial" w:hAnsi="Arial" w:cs="Arial" w:hint="cs"/>
                <w:color w:val="4D5156"/>
                <w:sz w:val="18"/>
                <w:szCs w:val="18"/>
                <w:shd w:val="clear" w:color="auto" w:fill="FFFFFF"/>
                <w:rtl/>
              </w:rPr>
              <w:t xml:space="preserve"> </w:t>
            </w:r>
            <w:r w:rsidRPr="00516A2A">
              <w:rPr>
                <w:rFonts w:asciiTheme="majorBidi" w:hAnsiTheme="majorBidi" w:cstheme="majorBidi"/>
                <w:b/>
                <w:bCs/>
                <w:lang w:bidi="ar-DZ"/>
              </w:rPr>
              <w:t>Relatif à la formation doctorale, à la post-graduation spécialisée et à l'habilitation universitaire</w:t>
            </w:r>
            <w:r>
              <w:rPr>
                <w:rFonts w:asciiTheme="majorBidi" w:hAnsiTheme="majorBidi" w:cstheme="majorBidi"/>
                <w:b/>
                <w:bCs/>
                <w:lang w:bidi="ar-DZ"/>
              </w:rPr>
              <w:t xml:space="preserve"> </w:t>
            </w:r>
            <w:r w:rsidRPr="00516A2A">
              <w:rPr>
                <w:rFonts w:asciiTheme="majorBidi" w:hAnsiTheme="majorBidi" w:cstheme="majorBidi"/>
                <w:b/>
                <w:bCs/>
                <w:lang w:bidi="ar-DZ"/>
              </w:rPr>
              <w:t>Modifie et complété.</w:t>
            </w:r>
          </w:p>
          <w:p w:rsidR="00611320" w:rsidRPr="003120F3" w:rsidRDefault="00611320" w:rsidP="00C65972">
            <w:pPr>
              <w:jc w:val="center"/>
              <w:rPr>
                <w:rFonts w:asciiTheme="majorBidi" w:hAnsiTheme="majorBidi" w:cstheme="majorBidi"/>
                <w:b/>
                <w:bCs/>
                <w:lang w:bidi="ar-DZ"/>
              </w:rPr>
            </w:pPr>
            <w:r>
              <w:rPr>
                <w:rFonts w:asciiTheme="majorBidi" w:hAnsiTheme="majorBidi" w:cstheme="majorBidi"/>
                <w:b/>
                <w:bCs/>
                <w:lang w:bidi="ar-DZ"/>
              </w:rPr>
              <w:t>ou diplôme équivalent</w:t>
            </w:r>
            <w:r w:rsidRPr="003120F3">
              <w:rPr>
                <w:rFonts w:asciiTheme="majorBidi" w:hAnsiTheme="majorBidi" w:cstheme="majorBidi"/>
                <w:b/>
                <w:bCs/>
                <w:lang w:bidi="ar-DZ"/>
              </w:rPr>
              <w:t xml:space="preserve"> </w:t>
            </w:r>
          </w:p>
          <w:p w:rsidR="00611320" w:rsidRPr="00110EC1" w:rsidRDefault="00611320" w:rsidP="007C0140">
            <w:pPr>
              <w:jc w:val="center"/>
              <w:rPr>
                <w:rFonts w:asciiTheme="majorBidi" w:hAnsiTheme="majorBidi" w:cstheme="majorBidi"/>
                <w:lang w:bidi="ar-DZ"/>
              </w:rPr>
            </w:pPr>
          </w:p>
        </w:tc>
      </w:tr>
      <w:tr w:rsidR="00611320" w:rsidRPr="008103C4" w:rsidTr="003B7843">
        <w:trPr>
          <w:cantSplit/>
          <w:trHeight w:val="800"/>
        </w:trPr>
        <w:tc>
          <w:tcPr>
            <w:tcW w:w="1702" w:type="dxa"/>
            <w:vMerge/>
          </w:tcPr>
          <w:p w:rsidR="00611320" w:rsidRPr="003120F3" w:rsidRDefault="00611320" w:rsidP="000E7206">
            <w:pPr>
              <w:ind w:left="113" w:right="113"/>
              <w:jc w:val="center"/>
              <w:rPr>
                <w:rFonts w:asciiTheme="majorBidi" w:hAnsiTheme="majorBidi" w:cstheme="majorBidi"/>
                <w:b/>
                <w:bCs/>
                <w:sz w:val="24"/>
                <w:szCs w:val="24"/>
                <w:lang w:bidi="ar-DZ"/>
              </w:rPr>
            </w:pPr>
          </w:p>
        </w:tc>
        <w:tc>
          <w:tcPr>
            <w:tcW w:w="1701" w:type="dxa"/>
            <w:vMerge/>
            <w:vAlign w:val="center"/>
          </w:tcPr>
          <w:p w:rsidR="00611320" w:rsidRDefault="00611320" w:rsidP="001E1C2E">
            <w:pPr>
              <w:jc w:val="center"/>
              <w:rPr>
                <w:rFonts w:asciiTheme="majorBidi" w:hAnsiTheme="majorBidi" w:cstheme="majorBidi"/>
                <w:b/>
                <w:bCs/>
                <w:sz w:val="24"/>
                <w:szCs w:val="24"/>
                <w:lang w:bidi="ar-DZ"/>
              </w:rPr>
            </w:pPr>
          </w:p>
        </w:tc>
        <w:tc>
          <w:tcPr>
            <w:tcW w:w="5352" w:type="dxa"/>
            <w:vAlign w:val="center"/>
          </w:tcPr>
          <w:p w:rsidR="00611320" w:rsidRDefault="00611320"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A</w:t>
            </w:r>
            <w:r w:rsidRPr="001E1C2E">
              <w:rPr>
                <w:rFonts w:asciiTheme="majorBidi" w:hAnsiTheme="majorBidi" w:cstheme="majorBidi"/>
                <w:b/>
                <w:bCs/>
                <w:sz w:val="24"/>
                <w:szCs w:val="24"/>
                <w:lang w:bidi="ar-DZ"/>
              </w:rPr>
              <w:t>utres spécialités dans la filière</w:t>
            </w:r>
          </w:p>
        </w:tc>
        <w:tc>
          <w:tcPr>
            <w:tcW w:w="992" w:type="dxa"/>
            <w:vAlign w:val="center"/>
          </w:tcPr>
          <w:p w:rsidR="00611320" w:rsidRDefault="00611320" w:rsidP="001E1C2E">
            <w:pPr>
              <w:jc w:val="center"/>
              <w:rPr>
                <w:rFonts w:asciiTheme="majorBidi" w:hAnsiTheme="majorBidi" w:cstheme="majorBidi"/>
                <w:b/>
                <w:bCs/>
                <w:lang w:bidi="ar-DZ"/>
              </w:rPr>
            </w:pPr>
            <w:r>
              <w:rPr>
                <w:rFonts w:asciiTheme="majorBidi" w:hAnsiTheme="majorBidi" w:cstheme="majorBidi"/>
                <w:b/>
                <w:bCs/>
                <w:lang w:bidi="ar-DZ"/>
              </w:rPr>
              <w:t>02</w:t>
            </w:r>
          </w:p>
        </w:tc>
        <w:tc>
          <w:tcPr>
            <w:tcW w:w="1560" w:type="dxa"/>
            <w:vMerge/>
            <w:vAlign w:val="center"/>
          </w:tcPr>
          <w:p w:rsidR="00611320" w:rsidRPr="00CC6B7F" w:rsidRDefault="00611320" w:rsidP="001E1C2E">
            <w:pPr>
              <w:jc w:val="center"/>
              <w:rPr>
                <w:rFonts w:asciiTheme="majorBidi" w:hAnsiTheme="majorBidi" w:cstheme="majorBidi"/>
                <w:b/>
                <w:bCs/>
                <w:sz w:val="24"/>
                <w:szCs w:val="24"/>
                <w:lang w:bidi="ar-DZ"/>
              </w:rPr>
            </w:pPr>
          </w:p>
        </w:tc>
        <w:tc>
          <w:tcPr>
            <w:tcW w:w="1842" w:type="dxa"/>
            <w:vMerge/>
            <w:vAlign w:val="center"/>
          </w:tcPr>
          <w:p w:rsidR="00611320" w:rsidRPr="004B0741" w:rsidRDefault="00611320" w:rsidP="001E1C2E">
            <w:pPr>
              <w:jc w:val="center"/>
              <w:rPr>
                <w:rFonts w:asciiTheme="majorBidi" w:hAnsiTheme="majorBidi" w:cstheme="majorBidi"/>
                <w:b/>
                <w:bCs/>
                <w:lang w:bidi="ar-DZ"/>
              </w:rPr>
            </w:pPr>
          </w:p>
        </w:tc>
        <w:tc>
          <w:tcPr>
            <w:tcW w:w="2552" w:type="dxa"/>
            <w:vMerge/>
            <w:vAlign w:val="center"/>
          </w:tcPr>
          <w:p w:rsidR="00611320" w:rsidRPr="00110EC1" w:rsidRDefault="00611320" w:rsidP="007C0140">
            <w:pPr>
              <w:jc w:val="center"/>
              <w:rPr>
                <w:rFonts w:asciiTheme="majorBidi" w:hAnsiTheme="majorBidi" w:cstheme="majorBidi"/>
                <w:lang w:bidi="ar-DZ"/>
              </w:rPr>
            </w:pPr>
          </w:p>
        </w:tc>
      </w:tr>
      <w:tr w:rsidR="00611320" w:rsidRPr="008103C4" w:rsidTr="00BB1CAE">
        <w:trPr>
          <w:cantSplit/>
          <w:trHeight w:val="730"/>
        </w:trPr>
        <w:tc>
          <w:tcPr>
            <w:tcW w:w="1702" w:type="dxa"/>
            <w:vMerge/>
          </w:tcPr>
          <w:p w:rsidR="00611320" w:rsidRPr="003120F3" w:rsidRDefault="00611320" w:rsidP="000E7206">
            <w:pPr>
              <w:ind w:left="113" w:right="113"/>
              <w:jc w:val="center"/>
              <w:rPr>
                <w:rFonts w:asciiTheme="majorBidi" w:hAnsiTheme="majorBidi" w:cstheme="majorBidi"/>
                <w:b/>
                <w:bCs/>
                <w:sz w:val="24"/>
                <w:szCs w:val="24"/>
                <w:lang w:bidi="ar-DZ"/>
              </w:rPr>
            </w:pPr>
          </w:p>
        </w:tc>
        <w:tc>
          <w:tcPr>
            <w:tcW w:w="1701" w:type="dxa"/>
            <w:vAlign w:val="center"/>
          </w:tcPr>
          <w:p w:rsidR="00611320" w:rsidRPr="008770D3" w:rsidRDefault="00611320"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anglais</w:t>
            </w:r>
          </w:p>
        </w:tc>
        <w:tc>
          <w:tcPr>
            <w:tcW w:w="5352" w:type="dxa"/>
            <w:vAlign w:val="center"/>
          </w:tcPr>
          <w:p w:rsidR="00611320" w:rsidRPr="00F46EA9" w:rsidRDefault="00611320"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Toutes </w:t>
            </w:r>
            <w:r w:rsidRPr="001E1C2E">
              <w:rPr>
                <w:rFonts w:asciiTheme="majorBidi" w:hAnsiTheme="majorBidi" w:cstheme="majorBidi"/>
                <w:b/>
                <w:bCs/>
                <w:sz w:val="24"/>
                <w:szCs w:val="24"/>
                <w:lang w:bidi="ar-DZ"/>
              </w:rPr>
              <w:t xml:space="preserve"> spécialités dans la filière</w:t>
            </w:r>
          </w:p>
        </w:tc>
        <w:tc>
          <w:tcPr>
            <w:tcW w:w="992" w:type="dxa"/>
            <w:vAlign w:val="center"/>
          </w:tcPr>
          <w:p w:rsidR="00611320" w:rsidRDefault="00611320" w:rsidP="0091501D">
            <w:pPr>
              <w:jc w:val="center"/>
              <w:rPr>
                <w:rFonts w:asciiTheme="majorBidi" w:hAnsiTheme="majorBidi" w:cstheme="majorBidi"/>
                <w:b/>
                <w:bCs/>
                <w:lang w:bidi="ar-DZ"/>
              </w:rPr>
            </w:pPr>
            <w:r>
              <w:rPr>
                <w:rFonts w:asciiTheme="majorBidi" w:hAnsiTheme="majorBidi" w:cstheme="majorBidi"/>
                <w:b/>
                <w:bCs/>
                <w:lang w:bidi="ar-DZ"/>
              </w:rPr>
              <w:t>01</w:t>
            </w:r>
          </w:p>
        </w:tc>
        <w:tc>
          <w:tcPr>
            <w:tcW w:w="1560" w:type="dxa"/>
            <w:vAlign w:val="center"/>
          </w:tcPr>
          <w:p w:rsidR="00611320" w:rsidRPr="00CC6B7F" w:rsidRDefault="00611320" w:rsidP="001E1C2E">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02</w:t>
            </w:r>
          </w:p>
        </w:tc>
        <w:tc>
          <w:tcPr>
            <w:tcW w:w="1842" w:type="dxa"/>
            <w:vAlign w:val="center"/>
          </w:tcPr>
          <w:p w:rsidR="00611320" w:rsidRPr="004B0741" w:rsidRDefault="00611320" w:rsidP="001E1C2E">
            <w:pPr>
              <w:jc w:val="center"/>
              <w:rPr>
                <w:rFonts w:asciiTheme="majorBidi" w:hAnsiTheme="majorBidi" w:cstheme="majorBidi"/>
                <w:b/>
                <w:bCs/>
                <w:lang w:bidi="ar-DZ"/>
              </w:rPr>
            </w:pPr>
            <w:r>
              <w:rPr>
                <w:rFonts w:asciiTheme="majorBidi" w:hAnsiTheme="majorBidi" w:cstheme="majorBidi"/>
                <w:b/>
                <w:bCs/>
                <w:lang w:bidi="ar-DZ"/>
              </w:rPr>
              <w:t>Direction de l’université</w:t>
            </w:r>
          </w:p>
        </w:tc>
        <w:tc>
          <w:tcPr>
            <w:tcW w:w="2552" w:type="dxa"/>
            <w:vMerge/>
            <w:vAlign w:val="center"/>
          </w:tcPr>
          <w:p w:rsidR="00611320" w:rsidRPr="00110EC1" w:rsidRDefault="00611320" w:rsidP="007C0140">
            <w:pPr>
              <w:jc w:val="center"/>
              <w:rPr>
                <w:rFonts w:asciiTheme="majorBidi" w:hAnsiTheme="majorBidi" w:cstheme="majorBidi"/>
                <w:lang w:bidi="ar-DZ"/>
              </w:rPr>
            </w:pPr>
          </w:p>
        </w:tc>
      </w:tr>
      <w:tr w:rsidR="00611320" w:rsidRPr="008103C4" w:rsidTr="00BB1CAE">
        <w:trPr>
          <w:cantSplit/>
          <w:trHeight w:val="682"/>
        </w:trPr>
        <w:tc>
          <w:tcPr>
            <w:tcW w:w="1702" w:type="dxa"/>
            <w:vMerge/>
            <w:textDirection w:val="btLr"/>
            <w:vAlign w:val="center"/>
          </w:tcPr>
          <w:p w:rsidR="00611320" w:rsidRDefault="00611320" w:rsidP="003B7843">
            <w:pPr>
              <w:ind w:left="113" w:right="113"/>
              <w:jc w:val="center"/>
            </w:pPr>
          </w:p>
        </w:tc>
        <w:tc>
          <w:tcPr>
            <w:tcW w:w="1701" w:type="dxa"/>
            <w:vMerge w:val="restart"/>
            <w:vAlign w:val="center"/>
          </w:tcPr>
          <w:p w:rsidR="00611320" w:rsidRPr="00472254" w:rsidRDefault="00611320" w:rsidP="00472254">
            <w:pPr>
              <w:jc w:val="center"/>
              <w:rPr>
                <w:rFonts w:asciiTheme="majorBidi" w:hAnsiTheme="majorBidi" w:cstheme="majorBidi"/>
                <w:b/>
                <w:bCs/>
                <w:sz w:val="24"/>
                <w:szCs w:val="24"/>
                <w:lang w:bidi="ar-DZ"/>
              </w:rPr>
            </w:pPr>
            <w:r w:rsidRPr="00472254">
              <w:rPr>
                <w:rFonts w:asciiTheme="majorBidi" w:hAnsiTheme="majorBidi" w:cstheme="majorBidi"/>
                <w:b/>
                <w:bCs/>
                <w:sz w:val="24"/>
                <w:szCs w:val="24"/>
                <w:lang w:bidi="ar-DZ"/>
              </w:rPr>
              <w:t>Aéronautique</w:t>
            </w:r>
          </w:p>
        </w:tc>
        <w:tc>
          <w:tcPr>
            <w:tcW w:w="5352" w:type="dxa"/>
            <w:vAlign w:val="center"/>
          </w:tcPr>
          <w:p w:rsidR="00611320" w:rsidRPr="00472254" w:rsidRDefault="00E1798A" w:rsidP="00E1798A">
            <w:pPr>
              <w:jc w:val="center"/>
              <w:rPr>
                <w:rFonts w:asciiTheme="majorBidi" w:hAnsiTheme="majorBidi" w:cstheme="majorBidi"/>
                <w:b/>
                <w:bCs/>
                <w:sz w:val="24"/>
                <w:szCs w:val="24"/>
                <w:lang w:bidi="ar-DZ"/>
              </w:rPr>
            </w:pPr>
            <w:r w:rsidRPr="00472254">
              <w:rPr>
                <w:rFonts w:asciiTheme="majorBidi" w:hAnsiTheme="majorBidi" w:cstheme="majorBidi"/>
                <w:b/>
                <w:bCs/>
                <w:sz w:val="24"/>
                <w:szCs w:val="24"/>
                <w:lang w:bidi="ar-DZ"/>
              </w:rPr>
              <w:t>Propulsion</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 xml:space="preserve">Avion et </w:t>
            </w:r>
            <w:r w:rsidRPr="00472254">
              <w:rPr>
                <w:rFonts w:asciiTheme="majorBidi" w:hAnsiTheme="majorBidi" w:cstheme="majorBidi"/>
                <w:b/>
                <w:bCs/>
                <w:sz w:val="24"/>
                <w:szCs w:val="24"/>
                <w:lang w:bidi="ar-DZ"/>
              </w:rPr>
              <w:t xml:space="preserve"> </w:t>
            </w:r>
            <w:r w:rsidR="00611320" w:rsidRPr="00472254">
              <w:rPr>
                <w:rFonts w:asciiTheme="majorBidi" w:hAnsiTheme="majorBidi" w:cstheme="majorBidi"/>
                <w:b/>
                <w:bCs/>
                <w:sz w:val="24"/>
                <w:szCs w:val="24"/>
                <w:lang w:bidi="ar-DZ"/>
              </w:rPr>
              <w:t>Structures</w:t>
            </w:r>
            <w:r>
              <w:rPr>
                <w:rFonts w:asciiTheme="majorBidi" w:hAnsiTheme="majorBidi" w:cstheme="majorBidi"/>
                <w:b/>
                <w:bCs/>
                <w:sz w:val="24"/>
                <w:szCs w:val="24"/>
                <w:lang w:bidi="ar-DZ"/>
              </w:rPr>
              <w:t xml:space="preserve"> aéronautiques</w:t>
            </w:r>
          </w:p>
        </w:tc>
        <w:tc>
          <w:tcPr>
            <w:tcW w:w="992" w:type="dxa"/>
            <w:vAlign w:val="center"/>
          </w:tcPr>
          <w:p w:rsidR="00611320" w:rsidRPr="00AF1E9A" w:rsidRDefault="00611320" w:rsidP="00AF1E9A">
            <w:pPr>
              <w:jc w:val="center"/>
              <w:rPr>
                <w:b/>
                <w:bCs/>
              </w:rPr>
            </w:pPr>
            <w:r w:rsidRPr="00AF1E9A">
              <w:rPr>
                <w:b/>
                <w:bCs/>
              </w:rPr>
              <w:t>01</w:t>
            </w:r>
          </w:p>
        </w:tc>
        <w:tc>
          <w:tcPr>
            <w:tcW w:w="1560" w:type="dxa"/>
            <w:vMerge w:val="restart"/>
            <w:vAlign w:val="center"/>
          </w:tcPr>
          <w:p w:rsidR="00611320" w:rsidRPr="00AF1E9A" w:rsidRDefault="00611320" w:rsidP="003B7843">
            <w:pPr>
              <w:jc w:val="center"/>
              <w:rPr>
                <w:b/>
                <w:bCs/>
              </w:rPr>
            </w:pPr>
            <w:r w:rsidRPr="00AF1E9A">
              <w:rPr>
                <w:b/>
                <w:bCs/>
              </w:rPr>
              <w:t>0</w:t>
            </w:r>
            <w:r>
              <w:rPr>
                <w:b/>
                <w:bCs/>
              </w:rPr>
              <w:t>1</w:t>
            </w:r>
          </w:p>
        </w:tc>
        <w:tc>
          <w:tcPr>
            <w:tcW w:w="1842" w:type="dxa"/>
            <w:vMerge w:val="restart"/>
            <w:vAlign w:val="center"/>
          </w:tcPr>
          <w:p w:rsidR="00611320" w:rsidRPr="00AF1E9A" w:rsidRDefault="00611320" w:rsidP="00AF1E9A">
            <w:pPr>
              <w:jc w:val="center"/>
              <w:rPr>
                <w:b/>
                <w:bCs/>
              </w:rPr>
            </w:pPr>
            <w:r w:rsidRPr="00AF1E9A">
              <w:rPr>
                <w:b/>
                <w:bCs/>
              </w:rPr>
              <w:t>Institut d’aéronautique et des études spatiales</w:t>
            </w:r>
          </w:p>
        </w:tc>
        <w:tc>
          <w:tcPr>
            <w:tcW w:w="2552" w:type="dxa"/>
            <w:vMerge/>
            <w:vAlign w:val="center"/>
          </w:tcPr>
          <w:p w:rsidR="00611320" w:rsidRDefault="00611320" w:rsidP="00044E22">
            <w:pPr>
              <w:jc w:val="center"/>
            </w:pPr>
          </w:p>
        </w:tc>
      </w:tr>
      <w:tr w:rsidR="00611320" w:rsidRPr="008103C4" w:rsidTr="00BB1CAE">
        <w:trPr>
          <w:cantSplit/>
          <w:trHeight w:val="704"/>
        </w:trPr>
        <w:tc>
          <w:tcPr>
            <w:tcW w:w="1702" w:type="dxa"/>
            <w:vMerge/>
          </w:tcPr>
          <w:p w:rsidR="00611320" w:rsidRDefault="00611320" w:rsidP="00AF1E9A"/>
        </w:tc>
        <w:tc>
          <w:tcPr>
            <w:tcW w:w="1701" w:type="dxa"/>
            <w:vMerge/>
            <w:vAlign w:val="center"/>
          </w:tcPr>
          <w:p w:rsidR="00611320" w:rsidRPr="00472254" w:rsidRDefault="00611320" w:rsidP="00AF1E9A">
            <w:pPr>
              <w:jc w:val="center"/>
              <w:rPr>
                <w:rFonts w:asciiTheme="majorBidi" w:hAnsiTheme="majorBidi" w:cstheme="majorBidi"/>
                <w:b/>
                <w:bCs/>
                <w:sz w:val="24"/>
                <w:szCs w:val="24"/>
                <w:lang w:bidi="ar-DZ"/>
              </w:rPr>
            </w:pPr>
          </w:p>
        </w:tc>
        <w:tc>
          <w:tcPr>
            <w:tcW w:w="5352" w:type="dxa"/>
            <w:vAlign w:val="center"/>
          </w:tcPr>
          <w:p w:rsidR="00611320" w:rsidRPr="00472254" w:rsidRDefault="00E1798A" w:rsidP="00AF1E9A">
            <w:pPr>
              <w:jc w:val="center"/>
              <w:rPr>
                <w:rFonts w:asciiTheme="majorBidi" w:hAnsiTheme="majorBidi" w:cstheme="majorBidi"/>
                <w:b/>
                <w:bCs/>
                <w:sz w:val="24"/>
                <w:szCs w:val="24"/>
                <w:lang w:bidi="ar-DZ"/>
              </w:rPr>
            </w:pPr>
            <w:r w:rsidRPr="00472254">
              <w:rPr>
                <w:rFonts w:asciiTheme="majorBidi" w:hAnsiTheme="majorBidi" w:cstheme="majorBidi"/>
                <w:b/>
                <w:bCs/>
                <w:sz w:val="24"/>
                <w:szCs w:val="24"/>
                <w:lang w:bidi="ar-DZ"/>
              </w:rPr>
              <w:t>Avionique</w:t>
            </w:r>
            <w:r>
              <w:rPr>
                <w:rFonts w:asciiTheme="majorBidi" w:hAnsiTheme="majorBidi" w:cstheme="majorBidi"/>
                <w:b/>
                <w:bCs/>
                <w:sz w:val="24"/>
                <w:szCs w:val="24"/>
                <w:lang w:bidi="ar-DZ"/>
              </w:rPr>
              <w:t xml:space="preserve"> et CNS Management du trafic Aérien</w:t>
            </w:r>
          </w:p>
        </w:tc>
        <w:tc>
          <w:tcPr>
            <w:tcW w:w="992" w:type="dxa"/>
            <w:vAlign w:val="center"/>
          </w:tcPr>
          <w:p w:rsidR="00611320" w:rsidRPr="00AF1E9A" w:rsidRDefault="00611320" w:rsidP="00AF1E9A">
            <w:pPr>
              <w:jc w:val="center"/>
              <w:rPr>
                <w:b/>
                <w:bCs/>
              </w:rPr>
            </w:pPr>
            <w:r w:rsidRPr="00AF1E9A">
              <w:rPr>
                <w:b/>
                <w:bCs/>
              </w:rPr>
              <w:t>02</w:t>
            </w:r>
          </w:p>
        </w:tc>
        <w:tc>
          <w:tcPr>
            <w:tcW w:w="1560" w:type="dxa"/>
            <w:vMerge/>
            <w:vAlign w:val="center"/>
          </w:tcPr>
          <w:p w:rsidR="00611320" w:rsidRPr="00AF1E9A" w:rsidRDefault="00611320" w:rsidP="00AF1E9A">
            <w:pPr>
              <w:jc w:val="center"/>
              <w:rPr>
                <w:b/>
                <w:bCs/>
              </w:rPr>
            </w:pPr>
          </w:p>
        </w:tc>
        <w:tc>
          <w:tcPr>
            <w:tcW w:w="1842" w:type="dxa"/>
            <w:vMerge/>
            <w:vAlign w:val="center"/>
          </w:tcPr>
          <w:p w:rsidR="00611320" w:rsidRPr="00AF1E9A" w:rsidRDefault="00611320" w:rsidP="00AF1E9A">
            <w:pPr>
              <w:jc w:val="center"/>
              <w:rPr>
                <w:b/>
                <w:bCs/>
              </w:rPr>
            </w:pPr>
          </w:p>
        </w:tc>
        <w:tc>
          <w:tcPr>
            <w:tcW w:w="2552" w:type="dxa"/>
            <w:vMerge/>
          </w:tcPr>
          <w:p w:rsidR="00611320" w:rsidRDefault="00611320" w:rsidP="00AF1E9A"/>
        </w:tc>
      </w:tr>
      <w:tr w:rsidR="00E235DD" w:rsidRPr="008103C4" w:rsidTr="007D5511">
        <w:trPr>
          <w:cantSplit/>
          <w:trHeight w:val="1419"/>
        </w:trPr>
        <w:tc>
          <w:tcPr>
            <w:tcW w:w="1702" w:type="dxa"/>
            <w:vMerge/>
          </w:tcPr>
          <w:p w:rsidR="00E235DD" w:rsidRDefault="00E235DD" w:rsidP="00AF1E9A"/>
        </w:tc>
        <w:tc>
          <w:tcPr>
            <w:tcW w:w="1701" w:type="dxa"/>
            <w:vMerge/>
            <w:vAlign w:val="center"/>
          </w:tcPr>
          <w:p w:rsidR="00E235DD" w:rsidRDefault="00E235DD" w:rsidP="00AF1E9A">
            <w:pPr>
              <w:jc w:val="center"/>
            </w:pPr>
          </w:p>
        </w:tc>
        <w:tc>
          <w:tcPr>
            <w:tcW w:w="5352" w:type="dxa"/>
            <w:vAlign w:val="center"/>
          </w:tcPr>
          <w:p w:rsidR="00E235DD" w:rsidRPr="00472254" w:rsidRDefault="00E235DD" w:rsidP="003A0EF4">
            <w:pPr>
              <w:jc w:val="center"/>
              <w:rPr>
                <w:rFonts w:asciiTheme="majorBidi" w:hAnsiTheme="majorBidi" w:cstheme="majorBidi"/>
                <w:b/>
                <w:bCs/>
                <w:sz w:val="24"/>
                <w:szCs w:val="24"/>
                <w:lang w:bidi="ar-DZ"/>
              </w:rPr>
            </w:pPr>
            <w:r w:rsidRPr="001E1C2E">
              <w:rPr>
                <w:rFonts w:asciiTheme="majorBidi" w:hAnsiTheme="majorBidi" w:cstheme="majorBidi"/>
                <w:b/>
                <w:bCs/>
                <w:sz w:val="24"/>
                <w:szCs w:val="24"/>
                <w:lang w:bidi="ar-DZ"/>
              </w:rPr>
              <w:t>autres spécialités dans la filière</w:t>
            </w:r>
          </w:p>
        </w:tc>
        <w:tc>
          <w:tcPr>
            <w:tcW w:w="992" w:type="dxa"/>
            <w:vAlign w:val="center"/>
          </w:tcPr>
          <w:p w:rsidR="00E235DD" w:rsidRPr="00AF1E9A" w:rsidRDefault="00E235DD" w:rsidP="00AF1E9A">
            <w:pPr>
              <w:jc w:val="center"/>
              <w:rPr>
                <w:b/>
                <w:bCs/>
              </w:rPr>
            </w:pPr>
            <w:r w:rsidRPr="00AF1E9A">
              <w:rPr>
                <w:b/>
                <w:bCs/>
              </w:rPr>
              <w:t>03</w:t>
            </w:r>
          </w:p>
        </w:tc>
        <w:tc>
          <w:tcPr>
            <w:tcW w:w="1560" w:type="dxa"/>
            <w:vMerge/>
          </w:tcPr>
          <w:p w:rsidR="00E235DD" w:rsidRDefault="00E235DD" w:rsidP="00AF1E9A"/>
        </w:tc>
        <w:tc>
          <w:tcPr>
            <w:tcW w:w="1842" w:type="dxa"/>
            <w:vMerge/>
          </w:tcPr>
          <w:p w:rsidR="00E235DD" w:rsidRDefault="00E235DD" w:rsidP="00AF1E9A"/>
        </w:tc>
        <w:tc>
          <w:tcPr>
            <w:tcW w:w="2552" w:type="dxa"/>
            <w:vMerge/>
          </w:tcPr>
          <w:p w:rsidR="00E235DD" w:rsidRDefault="00E235DD" w:rsidP="00AF1E9A"/>
        </w:tc>
      </w:tr>
      <w:tr w:rsidR="00611320" w:rsidRPr="008103C4" w:rsidTr="00BB1CAE">
        <w:trPr>
          <w:cantSplit/>
          <w:trHeight w:val="836"/>
        </w:trPr>
        <w:tc>
          <w:tcPr>
            <w:tcW w:w="1702" w:type="dxa"/>
            <w:vMerge/>
          </w:tcPr>
          <w:p w:rsidR="00611320" w:rsidRDefault="00611320" w:rsidP="00AF1E9A"/>
        </w:tc>
        <w:tc>
          <w:tcPr>
            <w:tcW w:w="1701" w:type="dxa"/>
            <w:vMerge w:val="restart"/>
            <w:vAlign w:val="center"/>
          </w:tcPr>
          <w:p w:rsidR="00611320" w:rsidRPr="003B7843" w:rsidRDefault="00611320" w:rsidP="00AF1E9A">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I</w:t>
            </w:r>
            <w:r w:rsidRPr="003B7843">
              <w:rPr>
                <w:rFonts w:asciiTheme="majorBidi" w:hAnsiTheme="majorBidi" w:cstheme="majorBidi"/>
                <w:b/>
                <w:bCs/>
                <w:sz w:val="24"/>
                <w:szCs w:val="24"/>
                <w:lang w:bidi="ar-DZ"/>
              </w:rPr>
              <w:t>nformatique</w:t>
            </w:r>
          </w:p>
        </w:tc>
        <w:tc>
          <w:tcPr>
            <w:tcW w:w="5352" w:type="dxa"/>
            <w:vAlign w:val="center"/>
          </w:tcPr>
          <w:p w:rsidR="00611320" w:rsidRPr="001E1C2E" w:rsidRDefault="00611320" w:rsidP="003B7843">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Génie logiciel</w:t>
            </w:r>
          </w:p>
        </w:tc>
        <w:tc>
          <w:tcPr>
            <w:tcW w:w="992" w:type="dxa"/>
            <w:vAlign w:val="center"/>
          </w:tcPr>
          <w:p w:rsidR="00611320" w:rsidRPr="00AF1E9A" w:rsidRDefault="00611320" w:rsidP="00AF1E9A">
            <w:pPr>
              <w:jc w:val="center"/>
              <w:rPr>
                <w:b/>
                <w:bCs/>
              </w:rPr>
            </w:pPr>
            <w:r>
              <w:rPr>
                <w:b/>
                <w:bCs/>
              </w:rPr>
              <w:t>01</w:t>
            </w:r>
          </w:p>
        </w:tc>
        <w:tc>
          <w:tcPr>
            <w:tcW w:w="1560" w:type="dxa"/>
            <w:vMerge w:val="restart"/>
            <w:vAlign w:val="center"/>
          </w:tcPr>
          <w:p w:rsidR="00611320" w:rsidRPr="003B7843" w:rsidRDefault="00611320" w:rsidP="003B7843">
            <w:pPr>
              <w:jc w:val="center"/>
              <w:rPr>
                <w:b/>
                <w:bCs/>
              </w:rPr>
            </w:pPr>
            <w:r w:rsidRPr="003B7843">
              <w:rPr>
                <w:b/>
                <w:bCs/>
              </w:rPr>
              <w:t>01</w:t>
            </w:r>
          </w:p>
        </w:tc>
        <w:tc>
          <w:tcPr>
            <w:tcW w:w="1842" w:type="dxa"/>
            <w:vMerge/>
          </w:tcPr>
          <w:p w:rsidR="00611320" w:rsidRDefault="00611320" w:rsidP="00AF1E9A"/>
        </w:tc>
        <w:tc>
          <w:tcPr>
            <w:tcW w:w="2552" w:type="dxa"/>
            <w:vMerge/>
          </w:tcPr>
          <w:p w:rsidR="00611320" w:rsidRDefault="00611320" w:rsidP="00AF1E9A"/>
        </w:tc>
      </w:tr>
      <w:tr w:rsidR="00611320" w:rsidRPr="008103C4" w:rsidTr="00BB1CAE">
        <w:trPr>
          <w:cantSplit/>
          <w:trHeight w:val="848"/>
        </w:trPr>
        <w:tc>
          <w:tcPr>
            <w:tcW w:w="1702" w:type="dxa"/>
            <w:vMerge/>
          </w:tcPr>
          <w:p w:rsidR="00611320" w:rsidRDefault="00611320" w:rsidP="00AF1E9A"/>
        </w:tc>
        <w:tc>
          <w:tcPr>
            <w:tcW w:w="1701" w:type="dxa"/>
            <w:vMerge/>
            <w:vAlign w:val="center"/>
          </w:tcPr>
          <w:p w:rsidR="00611320" w:rsidRDefault="00611320" w:rsidP="00AF1E9A">
            <w:pPr>
              <w:jc w:val="center"/>
            </w:pPr>
          </w:p>
        </w:tc>
        <w:tc>
          <w:tcPr>
            <w:tcW w:w="5352" w:type="dxa"/>
            <w:vAlign w:val="center"/>
          </w:tcPr>
          <w:p w:rsidR="00611320" w:rsidRPr="001E1C2E" w:rsidRDefault="00611320" w:rsidP="00AF1E9A">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L’intelligence </w:t>
            </w:r>
            <w:r w:rsidR="000C587F">
              <w:rPr>
                <w:rFonts w:asciiTheme="majorBidi" w:hAnsiTheme="majorBidi" w:cstheme="majorBidi"/>
                <w:b/>
                <w:bCs/>
                <w:sz w:val="24"/>
                <w:szCs w:val="24"/>
                <w:lang w:bidi="ar-DZ"/>
              </w:rPr>
              <w:t>artificielle</w:t>
            </w:r>
          </w:p>
        </w:tc>
        <w:tc>
          <w:tcPr>
            <w:tcW w:w="992" w:type="dxa"/>
            <w:vAlign w:val="center"/>
          </w:tcPr>
          <w:p w:rsidR="00611320" w:rsidRPr="00AF1E9A" w:rsidRDefault="00611320" w:rsidP="00AF1E9A">
            <w:pPr>
              <w:jc w:val="center"/>
              <w:rPr>
                <w:b/>
                <w:bCs/>
              </w:rPr>
            </w:pPr>
            <w:r>
              <w:rPr>
                <w:b/>
                <w:bCs/>
              </w:rPr>
              <w:t>02</w:t>
            </w:r>
          </w:p>
        </w:tc>
        <w:tc>
          <w:tcPr>
            <w:tcW w:w="1560" w:type="dxa"/>
            <w:vMerge/>
          </w:tcPr>
          <w:p w:rsidR="00611320" w:rsidRDefault="00611320" w:rsidP="00AF1E9A"/>
        </w:tc>
        <w:tc>
          <w:tcPr>
            <w:tcW w:w="1842" w:type="dxa"/>
            <w:vMerge/>
          </w:tcPr>
          <w:p w:rsidR="00611320" w:rsidRDefault="00611320" w:rsidP="00AF1E9A"/>
        </w:tc>
        <w:tc>
          <w:tcPr>
            <w:tcW w:w="2552" w:type="dxa"/>
            <w:vMerge/>
          </w:tcPr>
          <w:p w:rsidR="00611320" w:rsidRDefault="00611320" w:rsidP="00AF1E9A"/>
        </w:tc>
      </w:tr>
      <w:tr w:rsidR="00611320" w:rsidRPr="008103C4" w:rsidTr="00BB1CAE">
        <w:trPr>
          <w:cantSplit/>
          <w:trHeight w:val="831"/>
        </w:trPr>
        <w:tc>
          <w:tcPr>
            <w:tcW w:w="1702" w:type="dxa"/>
            <w:vMerge/>
          </w:tcPr>
          <w:p w:rsidR="00611320" w:rsidRDefault="00611320" w:rsidP="00AF1E9A"/>
        </w:tc>
        <w:tc>
          <w:tcPr>
            <w:tcW w:w="1701" w:type="dxa"/>
            <w:vMerge/>
            <w:vAlign w:val="center"/>
          </w:tcPr>
          <w:p w:rsidR="00611320" w:rsidRDefault="00611320" w:rsidP="00AF1E9A">
            <w:pPr>
              <w:jc w:val="center"/>
            </w:pPr>
          </w:p>
        </w:tc>
        <w:tc>
          <w:tcPr>
            <w:tcW w:w="5352" w:type="dxa"/>
            <w:vAlign w:val="center"/>
          </w:tcPr>
          <w:p w:rsidR="00611320" w:rsidRPr="001E1C2E" w:rsidRDefault="00611320" w:rsidP="00AF1E9A">
            <w:pPr>
              <w:jc w:val="center"/>
              <w:rPr>
                <w:rFonts w:asciiTheme="majorBidi" w:hAnsiTheme="majorBidi" w:cstheme="majorBidi"/>
                <w:b/>
                <w:bCs/>
                <w:sz w:val="24"/>
                <w:szCs w:val="24"/>
                <w:lang w:bidi="ar-DZ"/>
              </w:rPr>
            </w:pPr>
            <w:r w:rsidRPr="001E1C2E">
              <w:rPr>
                <w:rFonts w:asciiTheme="majorBidi" w:hAnsiTheme="majorBidi" w:cstheme="majorBidi"/>
                <w:b/>
                <w:bCs/>
                <w:sz w:val="24"/>
                <w:szCs w:val="24"/>
                <w:lang w:bidi="ar-DZ"/>
              </w:rPr>
              <w:t>autres spécialités dans la filière</w:t>
            </w:r>
          </w:p>
        </w:tc>
        <w:tc>
          <w:tcPr>
            <w:tcW w:w="992" w:type="dxa"/>
            <w:vAlign w:val="center"/>
          </w:tcPr>
          <w:p w:rsidR="00611320" w:rsidRPr="00AF1E9A" w:rsidRDefault="00611320" w:rsidP="00AF1E9A">
            <w:pPr>
              <w:jc w:val="center"/>
              <w:rPr>
                <w:b/>
                <w:bCs/>
              </w:rPr>
            </w:pPr>
            <w:r>
              <w:rPr>
                <w:b/>
                <w:bCs/>
              </w:rPr>
              <w:t>03</w:t>
            </w:r>
          </w:p>
        </w:tc>
        <w:tc>
          <w:tcPr>
            <w:tcW w:w="1560" w:type="dxa"/>
            <w:vMerge/>
          </w:tcPr>
          <w:p w:rsidR="00611320" w:rsidRDefault="00611320" w:rsidP="00AF1E9A"/>
        </w:tc>
        <w:tc>
          <w:tcPr>
            <w:tcW w:w="1842" w:type="dxa"/>
            <w:vMerge/>
          </w:tcPr>
          <w:p w:rsidR="00611320" w:rsidRDefault="00611320" w:rsidP="00AF1E9A"/>
        </w:tc>
        <w:tc>
          <w:tcPr>
            <w:tcW w:w="2552" w:type="dxa"/>
            <w:vMerge/>
          </w:tcPr>
          <w:p w:rsidR="00611320" w:rsidRDefault="00611320" w:rsidP="00AF1E9A"/>
        </w:tc>
      </w:tr>
    </w:tbl>
    <w:p w:rsidR="001E38F4" w:rsidRDefault="001E38F4"/>
    <w:sectPr w:rsidR="001E38F4" w:rsidSect="00C74FE2">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7AA" w:rsidRDefault="002B17AA" w:rsidP="00611320">
      <w:r>
        <w:separator/>
      </w:r>
    </w:p>
  </w:endnote>
  <w:endnote w:type="continuationSeparator" w:id="1">
    <w:p w:rsidR="002B17AA" w:rsidRDefault="002B17AA" w:rsidP="0061132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Koufi">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7AA" w:rsidRDefault="002B17AA" w:rsidP="00611320">
      <w:r>
        <w:separator/>
      </w:r>
    </w:p>
  </w:footnote>
  <w:footnote w:type="continuationSeparator" w:id="1">
    <w:p w:rsidR="002B17AA" w:rsidRDefault="002B17AA" w:rsidP="00611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F765E"/>
    <w:multiLevelType w:val="hybridMultilevel"/>
    <w:tmpl w:val="F54ADC18"/>
    <w:lvl w:ilvl="0" w:tplc="D22802D4">
      <w:numFmt w:val="bullet"/>
      <w:lvlText w:val="-"/>
      <w:lvlJc w:val="left"/>
      <w:pPr>
        <w:ind w:left="720" w:hanging="360"/>
      </w:pPr>
      <w:rPr>
        <w:rFonts w:ascii="Arial" w:eastAsiaTheme="minorEastAsia"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82A3A00"/>
    <w:multiLevelType w:val="hybridMultilevel"/>
    <w:tmpl w:val="BB180C36"/>
    <w:lvl w:ilvl="0" w:tplc="040C0001">
      <w:start w:val="1"/>
      <w:numFmt w:val="bullet"/>
      <w:lvlText w:val=""/>
      <w:lvlJc w:val="left"/>
      <w:pPr>
        <w:ind w:left="720" w:hanging="360"/>
      </w:pPr>
      <w:rPr>
        <w:rFonts w:ascii="Symbol" w:hAnsi="Symbol" w:hint="default"/>
      </w:rPr>
    </w:lvl>
    <w:lvl w:ilvl="1" w:tplc="BA0E45CA">
      <w:numFmt w:val="bullet"/>
      <w:lvlText w:val="-"/>
      <w:lvlJc w:val="left"/>
      <w:pPr>
        <w:ind w:left="1440" w:hanging="360"/>
      </w:pPr>
      <w:rPr>
        <w:rFonts w:ascii="Arial" w:eastAsiaTheme="minorEastAsia" w:hAnsi="Arial"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00"/>
  <w:displayHorizontalDrawingGridEvery w:val="2"/>
  <w:characterSpacingControl w:val="doNotCompress"/>
  <w:savePreviewPicture/>
  <w:footnotePr>
    <w:footnote w:id="0"/>
    <w:footnote w:id="1"/>
  </w:footnotePr>
  <w:endnotePr>
    <w:endnote w:id="0"/>
    <w:endnote w:id="1"/>
  </w:endnotePr>
  <w:compat/>
  <w:rsids>
    <w:rsidRoot w:val="00C55239"/>
    <w:rsid w:val="00044E22"/>
    <w:rsid w:val="000505EA"/>
    <w:rsid w:val="00061570"/>
    <w:rsid w:val="000C587F"/>
    <w:rsid w:val="000D223D"/>
    <w:rsid w:val="00155002"/>
    <w:rsid w:val="001E1A35"/>
    <w:rsid w:val="001E1C2E"/>
    <w:rsid w:val="001E38F4"/>
    <w:rsid w:val="001E6549"/>
    <w:rsid w:val="001F574A"/>
    <w:rsid w:val="00234385"/>
    <w:rsid w:val="00270FD4"/>
    <w:rsid w:val="002B17AA"/>
    <w:rsid w:val="00365828"/>
    <w:rsid w:val="003B7843"/>
    <w:rsid w:val="003C0BCC"/>
    <w:rsid w:val="00472254"/>
    <w:rsid w:val="004B492C"/>
    <w:rsid w:val="00516A2A"/>
    <w:rsid w:val="00544922"/>
    <w:rsid w:val="00611320"/>
    <w:rsid w:val="008010BB"/>
    <w:rsid w:val="008B2E6C"/>
    <w:rsid w:val="0091501D"/>
    <w:rsid w:val="00985434"/>
    <w:rsid w:val="00A476AF"/>
    <w:rsid w:val="00AF1E9A"/>
    <w:rsid w:val="00BB1CAE"/>
    <w:rsid w:val="00BC788A"/>
    <w:rsid w:val="00C55239"/>
    <w:rsid w:val="00C65972"/>
    <w:rsid w:val="00C74FE2"/>
    <w:rsid w:val="00D555E1"/>
    <w:rsid w:val="00DA2DF0"/>
    <w:rsid w:val="00DF06EF"/>
    <w:rsid w:val="00E07438"/>
    <w:rsid w:val="00E1798A"/>
    <w:rsid w:val="00E235DD"/>
    <w:rsid w:val="00F44D64"/>
    <w:rsid w:val="00F96642"/>
    <w:rsid w:val="00FB16A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C55239"/>
    <w:pPr>
      <w:widowControl w:val="0"/>
      <w:autoSpaceDE w:val="0"/>
      <w:autoSpaceDN w:val="0"/>
      <w:adjustRightInd w:val="0"/>
      <w:spacing w:after="0" w:line="240" w:lineRule="auto"/>
    </w:pPr>
    <w:rPr>
      <w:rFonts w:ascii="Times New Roman" w:eastAsiaTheme="minorEastAsia"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55239"/>
    <w:rPr>
      <w:color w:val="0000FF" w:themeColor="hyperlink"/>
      <w:u w:val="single"/>
    </w:rPr>
  </w:style>
  <w:style w:type="paragraph" w:styleId="Paragraphedeliste">
    <w:name w:val="List Paragraph"/>
    <w:basedOn w:val="Normal"/>
    <w:uiPriority w:val="34"/>
    <w:qFormat/>
    <w:rsid w:val="00C55239"/>
    <w:pPr>
      <w:ind w:left="720"/>
      <w:contextualSpacing/>
    </w:pPr>
  </w:style>
  <w:style w:type="table" w:styleId="Grilledutableau">
    <w:name w:val="Table Grid"/>
    <w:basedOn w:val="TableauNormal"/>
    <w:uiPriority w:val="59"/>
    <w:rsid w:val="001E38F4"/>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E1C2E"/>
    <w:pPr>
      <w:autoSpaceDE w:val="0"/>
      <w:autoSpaceDN w:val="0"/>
      <w:adjustRightInd w:val="0"/>
      <w:spacing w:after="0" w:line="240" w:lineRule="auto"/>
    </w:pPr>
    <w:rPr>
      <w:rFonts w:ascii="Arial" w:hAnsi="Arial" w:cs="Arial"/>
      <w:color w:val="000000"/>
      <w:sz w:val="24"/>
      <w:szCs w:val="24"/>
    </w:rPr>
  </w:style>
  <w:style w:type="character" w:customStyle="1" w:styleId="kgnlhe">
    <w:name w:val="kgnlhe"/>
    <w:basedOn w:val="Policepardfaut"/>
    <w:rsid w:val="00472254"/>
  </w:style>
  <w:style w:type="paragraph" w:styleId="En-tte">
    <w:name w:val="header"/>
    <w:basedOn w:val="Normal"/>
    <w:link w:val="En-tteCar"/>
    <w:uiPriority w:val="99"/>
    <w:semiHidden/>
    <w:unhideWhenUsed/>
    <w:rsid w:val="00611320"/>
    <w:pPr>
      <w:tabs>
        <w:tab w:val="center" w:pos="4536"/>
        <w:tab w:val="right" w:pos="9072"/>
      </w:tabs>
    </w:pPr>
  </w:style>
  <w:style w:type="character" w:customStyle="1" w:styleId="En-tteCar">
    <w:name w:val="En-tête Car"/>
    <w:basedOn w:val="Policepardfaut"/>
    <w:link w:val="En-tte"/>
    <w:uiPriority w:val="99"/>
    <w:semiHidden/>
    <w:rsid w:val="00611320"/>
    <w:rPr>
      <w:rFonts w:ascii="Times New Roman" w:eastAsiaTheme="minorEastAsia" w:hAnsi="Times New Roman" w:cs="Times New Roman"/>
      <w:sz w:val="20"/>
      <w:szCs w:val="20"/>
      <w:lang w:eastAsia="fr-FR"/>
    </w:rPr>
  </w:style>
  <w:style w:type="paragraph" w:styleId="Pieddepage">
    <w:name w:val="footer"/>
    <w:basedOn w:val="Normal"/>
    <w:link w:val="PieddepageCar"/>
    <w:uiPriority w:val="99"/>
    <w:semiHidden/>
    <w:unhideWhenUsed/>
    <w:rsid w:val="00611320"/>
    <w:pPr>
      <w:tabs>
        <w:tab w:val="center" w:pos="4536"/>
        <w:tab w:val="right" w:pos="9072"/>
      </w:tabs>
    </w:pPr>
  </w:style>
  <w:style w:type="character" w:customStyle="1" w:styleId="PieddepageCar">
    <w:name w:val="Pied de page Car"/>
    <w:basedOn w:val="Policepardfaut"/>
    <w:link w:val="Pieddepage"/>
    <w:uiPriority w:val="99"/>
    <w:semiHidden/>
    <w:rsid w:val="00611320"/>
    <w:rPr>
      <w:rFonts w:ascii="Times New Roman" w:eastAsiaTheme="minorEastAsia"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C55239"/>
    <w:pPr>
      <w:widowControl w:val="0"/>
      <w:autoSpaceDE w:val="0"/>
      <w:autoSpaceDN w:val="0"/>
      <w:adjustRightInd w:val="0"/>
      <w:spacing w:after="0" w:line="240" w:lineRule="auto"/>
    </w:pPr>
    <w:rPr>
      <w:rFonts w:ascii="Times New Roman" w:eastAsiaTheme="minorEastAsia"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55239"/>
    <w:rPr>
      <w:color w:val="0000FF" w:themeColor="hyperlink"/>
      <w:u w:val="single"/>
    </w:rPr>
  </w:style>
  <w:style w:type="paragraph" w:styleId="Paragraphedeliste">
    <w:name w:val="List Paragraph"/>
    <w:basedOn w:val="Normal"/>
    <w:uiPriority w:val="34"/>
    <w:qFormat/>
    <w:rsid w:val="00C55239"/>
    <w:pPr>
      <w:ind w:left="720"/>
      <w:contextualSpacing/>
    </w:pPr>
  </w:style>
</w:styles>
</file>

<file path=word/webSettings.xml><?xml version="1.0" encoding="utf-8"?>
<w:webSettings xmlns:r="http://schemas.openxmlformats.org/officeDocument/2006/relationships" xmlns:w="http://schemas.openxmlformats.org/wordprocessingml/2006/main">
  <w:divs>
    <w:div w:id="267078595">
      <w:bodyDiv w:val="1"/>
      <w:marLeft w:val="0"/>
      <w:marRight w:val="0"/>
      <w:marTop w:val="0"/>
      <w:marBottom w:val="0"/>
      <w:divBdr>
        <w:top w:val="none" w:sz="0" w:space="0" w:color="auto"/>
        <w:left w:val="none" w:sz="0" w:space="0" w:color="auto"/>
        <w:bottom w:val="none" w:sz="0" w:space="0" w:color="auto"/>
        <w:right w:val="none" w:sz="0" w:space="0" w:color="auto"/>
      </w:divBdr>
    </w:div>
    <w:div w:id="14759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mesrs.dz/webrecrut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382F4-7200-429A-9297-E5C7E1FB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1105</Words>
  <Characters>6080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HP</cp:lastModifiedBy>
  <cp:revision>10</cp:revision>
  <cp:lastPrinted>2022-07-17T10:22:00Z</cp:lastPrinted>
  <dcterms:created xsi:type="dcterms:W3CDTF">2022-07-17T09:09:00Z</dcterms:created>
  <dcterms:modified xsi:type="dcterms:W3CDTF">2022-07-18T07:25:00Z</dcterms:modified>
</cp:coreProperties>
</file>